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F0" w:rsidRDefault="000710F0" w:rsidP="007079EE">
      <w:pPr>
        <w:spacing w:after="0" w:line="240" w:lineRule="auto"/>
        <w:jc w:val="center"/>
        <w:rPr>
          <w:rStyle w:val="Strong"/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0710F0" w:rsidRDefault="000710F0" w:rsidP="007079EE">
      <w:pPr>
        <w:spacing w:after="0" w:line="240" w:lineRule="auto"/>
        <w:jc w:val="center"/>
        <w:rPr>
          <w:rStyle w:val="Strong"/>
          <w:rFonts w:asciiTheme="majorHAnsi" w:hAnsiTheme="majorHAnsi"/>
          <w:sz w:val="28"/>
          <w:szCs w:val="28"/>
        </w:rPr>
      </w:pPr>
    </w:p>
    <w:p w:rsidR="000710F0" w:rsidRDefault="000710F0" w:rsidP="007079EE">
      <w:pPr>
        <w:spacing w:after="0" w:line="240" w:lineRule="auto"/>
        <w:jc w:val="center"/>
        <w:rPr>
          <w:rStyle w:val="Strong"/>
          <w:rFonts w:asciiTheme="majorHAnsi" w:hAnsiTheme="majorHAnsi"/>
          <w:sz w:val="28"/>
          <w:szCs w:val="28"/>
        </w:rPr>
      </w:pPr>
    </w:p>
    <w:p w:rsidR="000710F0" w:rsidRDefault="000710F0" w:rsidP="007079EE">
      <w:pPr>
        <w:spacing w:after="0" w:line="240" w:lineRule="auto"/>
        <w:jc w:val="center"/>
        <w:rPr>
          <w:rStyle w:val="Strong"/>
          <w:rFonts w:asciiTheme="majorHAnsi" w:hAnsiTheme="majorHAnsi"/>
          <w:sz w:val="28"/>
          <w:szCs w:val="28"/>
        </w:rPr>
      </w:pPr>
    </w:p>
    <w:p w:rsidR="000710F0" w:rsidRDefault="000710F0" w:rsidP="007079EE">
      <w:pPr>
        <w:spacing w:after="0" w:line="240" w:lineRule="auto"/>
        <w:jc w:val="center"/>
        <w:rPr>
          <w:rStyle w:val="Strong"/>
          <w:rFonts w:asciiTheme="majorHAnsi" w:hAnsiTheme="majorHAnsi"/>
          <w:sz w:val="28"/>
          <w:szCs w:val="28"/>
        </w:rPr>
      </w:pPr>
    </w:p>
    <w:p w:rsidR="000710F0" w:rsidRDefault="000710F0" w:rsidP="007079EE">
      <w:pPr>
        <w:spacing w:after="0" w:line="240" w:lineRule="auto"/>
        <w:jc w:val="center"/>
        <w:rPr>
          <w:rStyle w:val="Strong"/>
          <w:rFonts w:asciiTheme="majorHAnsi" w:hAnsiTheme="majorHAnsi"/>
          <w:sz w:val="28"/>
          <w:szCs w:val="28"/>
        </w:rPr>
      </w:pPr>
    </w:p>
    <w:p w:rsidR="000710F0" w:rsidRDefault="000710F0" w:rsidP="007079EE">
      <w:pPr>
        <w:spacing w:after="0" w:line="240" w:lineRule="auto"/>
        <w:jc w:val="center"/>
        <w:rPr>
          <w:rStyle w:val="Strong"/>
          <w:rFonts w:asciiTheme="majorHAnsi" w:hAnsiTheme="majorHAnsi"/>
          <w:sz w:val="28"/>
          <w:szCs w:val="28"/>
        </w:rPr>
      </w:pPr>
    </w:p>
    <w:p w:rsidR="000710F0" w:rsidRDefault="000710F0" w:rsidP="007079EE">
      <w:pPr>
        <w:spacing w:after="0" w:line="240" w:lineRule="auto"/>
        <w:jc w:val="center"/>
        <w:rPr>
          <w:rStyle w:val="Strong"/>
          <w:rFonts w:asciiTheme="majorHAnsi" w:hAnsiTheme="majorHAnsi"/>
          <w:sz w:val="28"/>
          <w:szCs w:val="28"/>
        </w:rPr>
      </w:pPr>
    </w:p>
    <w:p w:rsidR="000710F0" w:rsidRDefault="000710F0" w:rsidP="007079EE">
      <w:pPr>
        <w:spacing w:after="0" w:line="240" w:lineRule="auto"/>
        <w:jc w:val="center"/>
        <w:rPr>
          <w:rStyle w:val="Strong"/>
          <w:rFonts w:asciiTheme="majorHAnsi" w:hAnsiTheme="majorHAnsi"/>
          <w:sz w:val="28"/>
          <w:szCs w:val="28"/>
        </w:rPr>
      </w:pPr>
    </w:p>
    <w:p w:rsidR="000710F0" w:rsidRDefault="000710F0" w:rsidP="007079EE">
      <w:pPr>
        <w:spacing w:after="0" w:line="240" w:lineRule="auto"/>
        <w:jc w:val="center"/>
        <w:rPr>
          <w:rStyle w:val="Strong"/>
          <w:rFonts w:asciiTheme="majorHAnsi" w:hAnsiTheme="majorHAnsi"/>
          <w:sz w:val="28"/>
          <w:szCs w:val="28"/>
        </w:rPr>
      </w:pPr>
    </w:p>
    <w:p w:rsidR="000710F0" w:rsidRDefault="000710F0" w:rsidP="007079EE">
      <w:pPr>
        <w:spacing w:after="0" w:line="240" w:lineRule="auto"/>
        <w:jc w:val="center"/>
        <w:rPr>
          <w:rStyle w:val="Strong"/>
          <w:rFonts w:asciiTheme="majorHAnsi" w:hAnsiTheme="majorHAnsi"/>
          <w:sz w:val="28"/>
          <w:szCs w:val="28"/>
        </w:rPr>
      </w:pPr>
    </w:p>
    <w:p w:rsidR="000710F0" w:rsidRDefault="000710F0" w:rsidP="007079EE">
      <w:pPr>
        <w:spacing w:after="0" w:line="240" w:lineRule="auto"/>
        <w:jc w:val="center"/>
        <w:rPr>
          <w:rStyle w:val="Strong"/>
          <w:rFonts w:asciiTheme="majorHAnsi" w:hAnsiTheme="majorHAnsi"/>
          <w:sz w:val="28"/>
          <w:szCs w:val="28"/>
        </w:rPr>
      </w:pPr>
    </w:p>
    <w:p w:rsidR="000710F0" w:rsidRDefault="000710F0" w:rsidP="007079EE">
      <w:pPr>
        <w:spacing w:after="0" w:line="240" w:lineRule="auto"/>
        <w:jc w:val="center"/>
        <w:rPr>
          <w:rStyle w:val="Strong"/>
          <w:rFonts w:asciiTheme="majorHAnsi" w:hAnsiTheme="majorHAnsi"/>
          <w:sz w:val="28"/>
          <w:szCs w:val="28"/>
        </w:rPr>
      </w:pPr>
    </w:p>
    <w:p w:rsidR="000710F0" w:rsidRDefault="0049373A" w:rsidP="000710F0">
      <w:pPr>
        <w:spacing w:after="0" w:line="240" w:lineRule="auto"/>
        <w:jc w:val="center"/>
        <w:rPr>
          <w:rStyle w:val="Strong"/>
          <w:rFonts w:asciiTheme="majorHAnsi" w:hAnsiTheme="majorHAnsi"/>
          <w:sz w:val="60"/>
          <w:szCs w:val="60"/>
        </w:rPr>
      </w:pPr>
      <w:r w:rsidRPr="000710F0">
        <w:rPr>
          <w:rStyle w:val="Strong"/>
          <w:rFonts w:asciiTheme="majorHAnsi" w:hAnsiTheme="majorHAnsi"/>
          <w:sz w:val="60"/>
          <w:szCs w:val="60"/>
        </w:rPr>
        <w:t xml:space="preserve">SUMMER 2015 </w:t>
      </w:r>
    </w:p>
    <w:p w:rsidR="007079EE" w:rsidRPr="000710F0" w:rsidRDefault="007079EE" w:rsidP="000710F0">
      <w:pPr>
        <w:spacing w:after="0" w:line="240" w:lineRule="auto"/>
        <w:jc w:val="center"/>
        <w:rPr>
          <w:rStyle w:val="Strong"/>
          <w:rFonts w:asciiTheme="majorHAnsi" w:hAnsiTheme="majorHAnsi"/>
          <w:i/>
          <w:sz w:val="60"/>
          <w:szCs w:val="60"/>
        </w:rPr>
      </w:pPr>
      <w:r w:rsidRPr="000710F0">
        <w:rPr>
          <w:rStyle w:val="Strong"/>
          <w:rFonts w:asciiTheme="majorHAnsi" w:hAnsiTheme="majorHAnsi"/>
          <w:sz w:val="60"/>
          <w:szCs w:val="60"/>
        </w:rPr>
        <w:t>SAMHSA REGIONAL</w:t>
      </w:r>
      <w:r w:rsidR="00210BC5" w:rsidRPr="000710F0">
        <w:rPr>
          <w:rStyle w:val="Strong"/>
          <w:rFonts w:asciiTheme="majorHAnsi" w:hAnsiTheme="majorHAnsi"/>
          <w:sz w:val="60"/>
          <w:szCs w:val="60"/>
        </w:rPr>
        <w:t xml:space="preserve"> BEHAVIORAL HEALTH</w:t>
      </w:r>
      <w:r w:rsidR="0049373A" w:rsidRPr="000710F0">
        <w:rPr>
          <w:rStyle w:val="Strong"/>
          <w:rFonts w:asciiTheme="majorHAnsi" w:hAnsiTheme="majorHAnsi"/>
          <w:sz w:val="60"/>
          <w:szCs w:val="60"/>
        </w:rPr>
        <w:t xml:space="preserve"> WORKFORCE WORKGROUP MEETINGS: </w:t>
      </w:r>
      <w:r w:rsidR="0049373A" w:rsidRPr="000710F0">
        <w:rPr>
          <w:rStyle w:val="Strong"/>
          <w:rFonts w:asciiTheme="majorHAnsi" w:hAnsiTheme="majorHAnsi"/>
          <w:i/>
          <w:sz w:val="60"/>
          <w:szCs w:val="60"/>
        </w:rPr>
        <w:t>A SUMMARY</w:t>
      </w:r>
    </w:p>
    <w:p w:rsidR="00963B0F" w:rsidRPr="00FB503C" w:rsidRDefault="00963B0F">
      <w:pPr>
        <w:rPr>
          <w:rFonts w:asciiTheme="majorHAnsi" w:hAnsiTheme="majorHAnsi"/>
        </w:rPr>
      </w:pPr>
    </w:p>
    <w:p w:rsidR="007079EE" w:rsidRPr="00FB503C" w:rsidRDefault="007079EE">
      <w:pPr>
        <w:rPr>
          <w:rFonts w:asciiTheme="majorHAnsi" w:hAnsiTheme="majorHAnsi"/>
        </w:rPr>
      </w:pPr>
    </w:p>
    <w:p w:rsidR="007079EE" w:rsidRPr="00FB503C" w:rsidRDefault="007079EE">
      <w:pPr>
        <w:rPr>
          <w:rFonts w:asciiTheme="majorHAnsi" w:hAnsiTheme="majorHAnsi"/>
          <w:b/>
          <w:color w:val="1F497D" w:themeColor="text2"/>
        </w:rPr>
      </w:pPr>
    </w:p>
    <w:p w:rsidR="007079EE" w:rsidRPr="00FB503C" w:rsidRDefault="007079EE">
      <w:pPr>
        <w:rPr>
          <w:rFonts w:asciiTheme="majorHAnsi" w:hAnsiTheme="majorHAnsi"/>
          <w:b/>
          <w:color w:val="1F497D" w:themeColor="text2"/>
        </w:rPr>
      </w:pPr>
    </w:p>
    <w:p w:rsidR="000A7795" w:rsidRPr="00A00083" w:rsidRDefault="007079EE" w:rsidP="000A7795">
      <w:pPr>
        <w:spacing w:after="0" w:line="240" w:lineRule="auto"/>
        <w:rPr>
          <w:rFonts w:asciiTheme="majorHAnsi" w:hAnsiTheme="majorHAnsi"/>
        </w:rPr>
      </w:pPr>
      <w:r w:rsidRPr="00FB503C">
        <w:rPr>
          <w:rFonts w:asciiTheme="majorHAnsi" w:hAnsiTheme="majorHAnsi"/>
          <w:b/>
          <w:color w:val="1F497D" w:themeColor="text2"/>
        </w:rPr>
        <w:br w:type="page"/>
      </w:r>
      <w:r w:rsidR="000A7795" w:rsidRPr="00A00083">
        <w:rPr>
          <w:rFonts w:asciiTheme="majorHAnsi" w:hAnsiTheme="majorHAnsi"/>
        </w:rPr>
        <w:lastRenderedPageBreak/>
        <w:t xml:space="preserve">Substance Abuse and Mental Health </w:t>
      </w:r>
      <w:r w:rsidR="00B631CB">
        <w:rPr>
          <w:rFonts w:asciiTheme="majorHAnsi" w:hAnsiTheme="majorHAnsi"/>
        </w:rPr>
        <w:t xml:space="preserve">Services </w:t>
      </w:r>
      <w:r w:rsidR="000A7795" w:rsidRPr="00A00083">
        <w:rPr>
          <w:rFonts w:asciiTheme="majorHAnsi" w:hAnsiTheme="majorHAnsi"/>
        </w:rPr>
        <w:t xml:space="preserve">Administration (SAMHSA) Regional Administrators hosted and led regional behavioral health workforce workgroup meetings for each of SAMHSA’s </w:t>
      </w:r>
      <w:r w:rsidR="00B631CB">
        <w:rPr>
          <w:rFonts w:asciiTheme="majorHAnsi" w:hAnsiTheme="majorHAnsi"/>
        </w:rPr>
        <w:t>10</w:t>
      </w:r>
      <w:r w:rsidR="000A7795" w:rsidRPr="00A00083">
        <w:rPr>
          <w:rFonts w:asciiTheme="majorHAnsi" w:hAnsiTheme="majorHAnsi"/>
        </w:rPr>
        <w:t xml:space="preserve"> regions </w:t>
      </w:r>
      <w:r w:rsidR="00775ED1" w:rsidRPr="00A00083">
        <w:rPr>
          <w:rFonts w:asciiTheme="majorHAnsi" w:hAnsiTheme="majorHAnsi"/>
        </w:rPr>
        <w:t>from</w:t>
      </w:r>
      <w:r w:rsidR="000A7795" w:rsidRPr="00A00083">
        <w:rPr>
          <w:rFonts w:asciiTheme="majorHAnsi" w:hAnsiTheme="majorHAnsi"/>
        </w:rPr>
        <w:t xml:space="preserve"> August </w:t>
      </w:r>
      <w:r w:rsidR="000901F8" w:rsidRPr="00A00083">
        <w:rPr>
          <w:rFonts w:asciiTheme="majorHAnsi" w:hAnsiTheme="majorHAnsi"/>
        </w:rPr>
        <w:t>t</w:t>
      </w:r>
      <w:r w:rsidR="000901F8">
        <w:rPr>
          <w:rFonts w:asciiTheme="majorHAnsi" w:hAnsiTheme="majorHAnsi"/>
        </w:rPr>
        <w:t xml:space="preserve">hrough </w:t>
      </w:r>
      <w:r w:rsidR="000A7795" w:rsidRPr="00A00083">
        <w:rPr>
          <w:rFonts w:asciiTheme="majorHAnsi" w:hAnsiTheme="majorHAnsi"/>
        </w:rPr>
        <w:t xml:space="preserve">September 2015. </w:t>
      </w:r>
      <w:r w:rsidR="00875845" w:rsidRPr="00A00083">
        <w:rPr>
          <w:rFonts w:asciiTheme="majorHAnsi" w:hAnsiTheme="majorHAnsi"/>
        </w:rPr>
        <w:t>Below is a summary of the common themes, needs</w:t>
      </w:r>
      <w:r w:rsidR="002B4AC3">
        <w:rPr>
          <w:rFonts w:asciiTheme="majorHAnsi" w:hAnsiTheme="majorHAnsi"/>
        </w:rPr>
        <w:t>,</w:t>
      </w:r>
      <w:r w:rsidR="00875845" w:rsidRPr="00A00083">
        <w:rPr>
          <w:rFonts w:asciiTheme="majorHAnsi" w:hAnsiTheme="majorHAnsi"/>
        </w:rPr>
        <w:t xml:space="preserve"> and request</w:t>
      </w:r>
      <w:r w:rsidR="00775ED1" w:rsidRPr="00A00083">
        <w:rPr>
          <w:rFonts w:asciiTheme="majorHAnsi" w:hAnsiTheme="majorHAnsi"/>
        </w:rPr>
        <w:t>s</w:t>
      </w:r>
      <w:r w:rsidR="00875845" w:rsidRPr="00A00083">
        <w:rPr>
          <w:rFonts w:asciiTheme="majorHAnsi" w:hAnsiTheme="majorHAnsi"/>
        </w:rPr>
        <w:t xml:space="preserve"> across each of the regions as well as unique situations of particular </w:t>
      </w:r>
      <w:r w:rsidR="00B631CB">
        <w:rPr>
          <w:rFonts w:asciiTheme="majorHAnsi" w:hAnsiTheme="majorHAnsi"/>
        </w:rPr>
        <w:t>S</w:t>
      </w:r>
      <w:r w:rsidR="00875845" w:rsidRPr="00A00083">
        <w:rPr>
          <w:rFonts w:asciiTheme="majorHAnsi" w:hAnsiTheme="majorHAnsi"/>
        </w:rPr>
        <w:t>tates.</w:t>
      </w:r>
    </w:p>
    <w:p w:rsidR="00B614DE" w:rsidRPr="00BE1673" w:rsidRDefault="00230D5F" w:rsidP="00B614DE">
      <w:pPr>
        <w:rPr>
          <w:rFonts w:asciiTheme="majorHAnsi" w:hAnsiTheme="majorHAnsi"/>
          <w:color w:val="FF9933"/>
        </w:rPr>
      </w:pPr>
      <w:r w:rsidRPr="00A00083">
        <w:rPr>
          <w:rFonts w:asciiTheme="majorHAnsi" w:hAnsiTheme="majorHAnsi"/>
          <w:b/>
        </w:rPr>
        <w:br/>
      </w:r>
      <w:r w:rsidR="00DC269E" w:rsidRPr="00BE1673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Common </w:t>
      </w:r>
      <w:r w:rsidR="00CB60AF" w:rsidRPr="00BE1673">
        <w:rPr>
          <w:rFonts w:asciiTheme="majorHAnsi" w:hAnsiTheme="majorHAnsi" w:cs="Tahoma"/>
          <w:b/>
          <w:color w:val="000000" w:themeColor="text1"/>
          <w:sz w:val="24"/>
          <w:szCs w:val="24"/>
        </w:rPr>
        <w:t>Themes</w:t>
      </w:r>
      <w:r w:rsidR="006805C5" w:rsidRPr="00BE1673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and Requests</w:t>
      </w:r>
      <w:r w:rsidR="00DC269E" w:rsidRPr="00BE1673">
        <w:rPr>
          <w:rFonts w:asciiTheme="majorHAnsi" w:hAnsiTheme="majorHAnsi" w:cs="Tahoma"/>
          <w:b/>
          <w:color w:val="000000" w:themeColor="text1"/>
          <w:sz w:val="24"/>
          <w:szCs w:val="24"/>
        </w:rPr>
        <w:t xml:space="preserve"> </w:t>
      </w:r>
    </w:p>
    <w:p w:rsidR="00BB0F8C" w:rsidRPr="00A00083" w:rsidRDefault="005D05D9" w:rsidP="00B614DE">
      <w:pPr>
        <w:rPr>
          <w:rFonts w:asciiTheme="majorHAnsi" w:hAnsiTheme="majorHAnsi" w:cs="Tahoma"/>
        </w:rPr>
      </w:pPr>
      <w:r>
        <w:rPr>
          <w:rFonts w:asciiTheme="majorHAnsi" w:hAnsiTheme="majorHAnsi" w:cs="Tahoma"/>
          <w:b/>
        </w:rPr>
        <w:t>Accelerat</w:t>
      </w:r>
      <w:r w:rsidR="00DE7203">
        <w:rPr>
          <w:rFonts w:asciiTheme="majorHAnsi" w:hAnsiTheme="majorHAnsi" w:cs="Tahoma"/>
          <w:b/>
        </w:rPr>
        <w:t>ion of</w:t>
      </w:r>
      <w:r>
        <w:rPr>
          <w:rFonts w:asciiTheme="majorHAnsi" w:hAnsiTheme="majorHAnsi" w:cs="Tahoma"/>
          <w:b/>
        </w:rPr>
        <w:t xml:space="preserve"> </w:t>
      </w:r>
      <w:r w:rsidR="00E166C1" w:rsidRPr="00A00083">
        <w:rPr>
          <w:rFonts w:asciiTheme="majorHAnsi" w:hAnsiTheme="majorHAnsi" w:cs="Tahoma"/>
          <w:b/>
        </w:rPr>
        <w:t>Collaborative Learning</w:t>
      </w:r>
      <w:r w:rsidR="00BB0F8C" w:rsidRPr="00A00083">
        <w:rPr>
          <w:rFonts w:asciiTheme="majorHAnsi" w:hAnsiTheme="majorHAnsi" w:cs="Tahoma"/>
          <w:b/>
        </w:rPr>
        <w:t xml:space="preserve"> </w:t>
      </w:r>
      <w:r w:rsidR="00B614DE" w:rsidRPr="00A00083">
        <w:rPr>
          <w:rFonts w:asciiTheme="majorHAnsi" w:hAnsiTheme="majorHAnsi" w:cs="Tahoma"/>
          <w:b/>
        </w:rPr>
        <w:br/>
      </w:r>
      <w:r w:rsidR="00390D18" w:rsidRPr="00A00083">
        <w:rPr>
          <w:rFonts w:asciiTheme="majorHAnsi" w:hAnsiTheme="majorHAnsi" w:cs="Tahoma"/>
        </w:rPr>
        <w:t xml:space="preserve">At </w:t>
      </w:r>
      <w:r>
        <w:rPr>
          <w:rFonts w:asciiTheme="majorHAnsi" w:hAnsiTheme="majorHAnsi" w:cs="Tahoma"/>
        </w:rPr>
        <w:t>each</w:t>
      </w:r>
      <w:r w:rsidR="00390D18" w:rsidRPr="00A00083">
        <w:rPr>
          <w:rFonts w:asciiTheme="majorHAnsi" w:hAnsiTheme="majorHAnsi" w:cs="Tahoma"/>
        </w:rPr>
        <w:t xml:space="preserve"> meeting, participants stressed the need </w:t>
      </w:r>
      <w:r w:rsidR="00BB0F8C" w:rsidRPr="00A00083">
        <w:rPr>
          <w:rFonts w:asciiTheme="majorHAnsi" w:hAnsiTheme="majorHAnsi" w:cs="Tahoma"/>
        </w:rPr>
        <w:t xml:space="preserve">to continue these collaborative sessions both at </w:t>
      </w:r>
      <w:r w:rsidR="00B631CB">
        <w:rPr>
          <w:rFonts w:asciiTheme="majorHAnsi" w:hAnsiTheme="majorHAnsi" w:cs="Tahoma"/>
        </w:rPr>
        <w:t>the</w:t>
      </w:r>
      <w:r w:rsidR="00BB0F8C" w:rsidRPr="00A00083">
        <w:rPr>
          <w:rFonts w:asciiTheme="majorHAnsi" w:hAnsiTheme="majorHAnsi" w:cs="Tahoma"/>
        </w:rPr>
        <w:t xml:space="preserve"> regional leve</w:t>
      </w:r>
      <w:r w:rsidR="004F6797">
        <w:rPr>
          <w:rFonts w:asciiTheme="majorHAnsi" w:hAnsiTheme="majorHAnsi" w:cs="Tahoma"/>
        </w:rPr>
        <w:t>l and in smaller groups</w:t>
      </w:r>
      <w:r w:rsidR="00476EF7" w:rsidRPr="00A00083">
        <w:rPr>
          <w:rFonts w:asciiTheme="majorHAnsi" w:hAnsiTheme="majorHAnsi" w:cs="Tahoma"/>
        </w:rPr>
        <w:t>.</w:t>
      </w:r>
      <w:r w:rsidR="00390D18" w:rsidRPr="00A00083">
        <w:rPr>
          <w:rFonts w:asciiTheme="majorHAnsi" w:hAnsiTheme="majorHAnsi" w:cs="Tahoma"/>
        </w:rPr>
        <w:t xml:space="preserve"> </w:t>
      </w:r>
      <w:r w:rsidR="00BB0F8C" w:rsidRPr="00A00083">
        <w:rPr>
          <w:rFonts w:asciiTheme="majorHAnsi" w:hAnsiTheme="majorHAnsi" w:cs="Tahoma"/>
        </w:rPr>
        <w:t xml:space="preserve">One concern </w:t>
      </w:r>
      <w:r w:rsidR="004F6797">
        <w:rPr>
          <w:rFonts w:asciiTheme="majorHAnsi" w:hAnsiTheme="majorHAnsi" w:cs="Tahoma"/>
        </w:rPr>
        <w:t>raised</w:t>
      </w:r>
      <w:r w:rsidR="00BB0F8C" w:rsidRPr="00A00083">
        <w:rPr>
          <w:rFonts w:asciiTheme="majorHAnsi" w:hAnsiTheme="majorHAnsi" w:cs="Tahoma"/>
        </w:rPr>
        <w:t xml:space="preserve"> was that there </w:t>
      </w:r>
      <w:r>
        <w:rPr>
          <w:rFonts w:asciiTheme="majorHAnsi" w:hAnsiTheme="majorHAnsi" w:cs="Tahoma"/>
        </w:rPr>
        <w:t xml:space="preserve">are innovative </w:t>
      </w:r>
      <w:r w:rsidR="00BB0F8C" w:rsidRPr="00A00083">
        <w:rPr>
          <w:rFonts w:asciiTheme="majorHAnsi" w:hAnsiTheme="majorHAnsi" w:cs="Tahoma"/>
        </w:rPr>
        <w:t xml:space="preserve">practices going on in </w:t>
      </w:r>
      <w:r>
        <w:rPr>
          <w:rFonts w:asciiTheme="majorHAnsi" w:hAnsiTheme="majorHAnsi" w:cs="Tahoma"/>
        </w:rPr>
        <w:t xml:space="preserve">some </w:t>
      </w:r>
      <w:r w:rsidR="00B631CB">
        <w:rPr>
          <w:rFonts w:asciiTheme="majorHAnsi" w:hAnsiTheme="majorHAnsi" w:cs="Tahoma"/>
        </w:rPr>
        <w:t>S</w:t>
      </w:r>
      <w:r>
        <w:rPr>
          <w:rFonts w:asciiTheme="majorHAnsi" w:hAnsiTheme="majorHAnsi" w:cs="Tahoma"/>
        </w:rPr>
        <w:t>tates</w:t>
      </w:r>
      <w:r w:rsidR="00BB0F8C" w:rsidRPr="00A00083">
        <w:rPr>
          <w:rFonts w:asciiTheme="majorHAnsi" w:hAnsiTheme="majorHAnsi" w:cs="Tahoma"/>
        </w:rPr>
        <w:t xml:space="preserve"> that </w:t>
      </w:r>
      <w:r w:rsidR="004F6797">
        <w:rPr>
          <w:rFonts w:asciiTheme="majorHAnsi" w:hAnsiTheme="majorHAnsi" w:cs="Tahoma"/>
        </w:rPr>
        <w:t>can</w:t>
      </w:r>
      <w:r w:rsidR="00B631CB">
        <w:rPr>
          <w:rFonts w:asciiTheme="majorHAnsi" w:hAnsiTheme="majorHAnsi" w:cs="Tahoma"/>
        </w:rPr>
        <w:t>not</w:t>
      </w:r>
      <w:r w:rsidR="00BB0F8C" w:rsidRPr="00A00083">
        <w:rPr>
          <w:rFonts w:asciiTheme="majorHAnsi" w:hAnsiTheme="majorHAnsi" w:cs="Tahoma"/>
        </w:rPr>
        <w:t xml:space="preserve"> </w:t>
      </w:r>
      <w:r w:rsidR="004F6797">
        <w:rPr>
          <w:rFonts w:asciiTheme="majorHAnsi" w:hAnsiTheme="majorHAnsi" w:cs="Tahoma"/>
        </w:rPr>
        <w:t>be</w:t>
      </w:r>
      <w:r w:rsidR="00BB0F8C" w:rsidRPr="00A00083">
        <w:rPr>
          <w:rFonts w:asciiTheme="majorHAnsi" w:hAnsiTheme="majorHAnsi" w:cs="Tahoma"/>
        </w:rPr>
        <w:t xml:space="preserve"> </w:t>
      </w:r>
      <w:r w:rsidR="00CB60AF" w:rsidRPr="00A00083">
        <w:rPr>
          <w:rFonts w:asciiTheme="majorHAnsi" w:hAnsiTheme="majorHAnsi" w:cs="Tahoma"/>
        </w:rPr>
        <w:t>leverage</w:t>
      </w:r>
      <w:r w:rsidR="004F6797">
        <w:rPr>
          <w:rFonts w:asciiTheme="majorHAnsi" w:hAnsiTheme="majorHAnsi" w:cs="Tahoma"/>
        </w:rPr>
        <w:t>d</w:t>
      </w:r>
      <w:r w:rsidR="00BB0F8C" w:rsidRPr="00A00083">
        <w:rPr>
          <w:rFonts w:asciiTheme="majorHAnsi" w:hAnsiTheme="majorHAnsi" w:cs="Tahoma"/>
        </w:rPr>
        <w:t xml:space="preserve"> if </w:t>
      </w:r>
      <w:r w:rsidR="004F6797">
        <w:rPr>
          <w:rFonts w:asciiTheme="majorHAnsi" w:hAnsiTheme="majorHAnsi" w:cs="Tahoma"/>
        </w:rPr>
        <w:t>others</w:t>
      </w:r>
      <w:r w:rsidR="00BB0F8C" w:rsidRPr="00A00083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do</w:t>
      </w:r>
      <w:r w:rsidR="00B631CB">
        <w:rPr>
          <w:rFonts w:asciiTheme="majorHAnsi" w:hAnsiTheme="majorHAnsi" w:cs="Tahoma"/>
        </w:rPr>
        <w:t xml:space="preserve"> not</w:t>
      </w:r>
      <w:r>
        <w:rPr>
          <w:rFonts w:asciiTheme="majorHAnsi" w:hAnsiTheme="majorHAnsi" w:cs="Tahoma"/>
        </w:rPr>
        <w:t xml:space="preserve"> know </w:t>
      </w:r>
      <w:r w:rsidR="00BB0F8C" w:rsidRPr="00A00083">
        <w:rPr>
          <w:rFonts w:asciiTheme="majorHAnsi" w:hAnsiTheme="majorHAnsi" w:cs="Tahoma"/>
        </w:rPr>
        <w:t>about them.</w:t>
      </w:r>
    </w:p>
    <w:p w:rsidR="006805C5" w:rsidRPr="00A00083" w:rsidRDefault="008B36C5" w:rsidP="00B614DE">
      <w:pPr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  <w:b/>
        </w:rPr>
        <w:t>Related R</w:t>
      </w:r>
      <w:r w:rsidR="00BB0F8C" w:rsidRPr="00A00083">
        <w:rPr>
          <w:rFonts w:asciiTheme="majorHAnsi" w:hAnsiTheme="majorHAnsi" w:cs="Tahoma"/>
          <w:b/>
        </w:rPr>
        <w:t>equest</w:t>
      </w:r>
      <w:r w:rsidR="00C16A60" w:rsidRPr="00A00083">
        <w:rPr>
          <w:rFonts w:asciiTheme="majorHAnsi" w:hAnsiTheme="majorHAnsi" w:cs="Tahoma"/>
          <w:b/>
        </w:rPr>
        <w:t>s</w:t>
      </w:r>
      <w:r w:rsidRPr="00A00083">
        <w:rPr>
          <w:rFonts w:asciiTheme="majorHAnsi" w:hAnsiTheme="majorHAnsi" w:cs="Tahoma"/>
          <w:b/>
        </w:rPr>
        <w:br/>
      </w:r>
      <w:r w:rsidR="00BB0F8C" w:rsidRPr="00A00083">
        <w:rPr>
          <w:rFonts w:asciiTheme="majorHAnsi" w:hAnsiTheme="majorHAnsi" w:cs="Tahoma"/>
        </w:rPr>
        <w:t xml:space="preserve">Participants </w:t>
      </w:r>
      <w:r w:rsidRPr="00A00083">
        <w:rPr>
          <w:rFonts w:asciiTheme="majorHAnsi" w:hAnsiTheme="majorHAnsi" w:cs="Tahoma"/>
        </w:rPr>
        <w:t xml:space="preserve">stressed the need for a </w:t>
      </w:r>
      <w:r w:rsidR="003605E9" w:rsidRPr="00A00083">
        <w:rPr>
          <w:rFonts w:asciiTheme="majorHAnsi" w:hAnsiTheme="majorHAnsi" w:cs="Tahoma"/>
        </w:rPr>
        <w:t xml:space="preserve">better, more comprehensive </w:t>
      </w:r>
      <w:r w:rsidRPr="00A00083">
        <w:rPr>
          <w:rFonts w:asciiTheme="majorHAnsi" w:hAnsiTheme="majorHAnsi" w:cs="Tahoma"/>
        </w:rPr>
        <w:t xml:space="preserve">mechanism to help share information among the regions. </w:t>
      </w:r>
      <w:r w:rsidR="0062317F" w:rsidRPr="00A00083">
        <w:rPr>
          <w:rFonts w:asciiTheme="majorHAnsi" w:hAnsiTheme="majorHAnsi" w:cs="Tahoma"/>
        </w:rPr>
        <w:t xml:space="preserve">This would likely have both a meeting component (some mentioned quarterly phone calls) as well as an online component. </w:t>
      </w:r>
      <w:r w:rsidR="00D42C85" w:rsidRPr="00A00083">
        <w:rPr>
          <w:rFonts w:asciiTheme="majorHAnsi" w:hAnsiTheme="majorHAnsi" w:cs="Tahoma"/>
        </w:rPr>
        <w:t xml:space="preserve">For the </w:t>
      </w:r>
      <w:r w:rsidR="005D05D9">
        <w:rPr>
          <w:rFonts w:asciiTheme="majorHAnsi" w:hAnsiTheme="majorHAnsi" w:cs="Tahoma"/>
        </w:rPr>
        <w:t>latter</w:t>
      </w:r>
      <w:r w:rsidR="00D42C85" w:rsidRPr="00A00083">
        <w:rPr>
          <w:rFonts w:asciiTheme="majorHAnsi" w:hAnsiTheme="majorHAnsi" w:cs="Tahoma"/>
        </w:rPr>
        <w:t xml:space="preserve">, </w:t>
      </w:r>
      <w:r w:rsidRPr="00A00083">
        <w:rPr>
          <w:rFonts w:asciiTheme="majorHAnsi" w:hAnsiTheme="majorHAnsi" w:cs="Tahoma"/>
        </w:rPr>
        <w:t>suggestions included t</w:t>
      </w:r>
      <w:r w:rsidR="00BB0F8C" w:rsidRPr="00A00083">
        <w:rPr>
          <w:rFonts w:asciiTheme="majorHAnsi" w:hAnsiTheme="majorHAnsi" w:cs="Tahoma"/>
        </w:rPr>
        <w:t>he creation of a new secure website or the utilization of an existing resource such as Dropbox, Share</w:t>
      </w:r>
      <w:r w:rsidR="006A2F9F">
        <w:rPr>
          <w:rFonts w:asciiTheme="majorHAnsi" w:hAnsiTheme="majorHAnsi" w:cs="Tahoma"/>
        </w:rPr>
        <w:t>P</w:t>
      </w:r>
      <w:r w:rsidR="00BB0F8C" w:rsidRPr="00A00083">
        <w:rPr>
          <w:rFonts w:asciiTheme="majorHAnsi" w:hAnsiTheme="majorHAnsi" w:cs="Tahoma"/>
        </w:rPr>
        <w:t>oint, or V</w:t>
      </w:r>
      <w:r w:rsidR="006A2F9F">
        <w:rPr>
          <w:rFonts w:asciiTheme="majorHAnsi" w:hAnsiTheme="majorHAnsi" w:cs="Tahoma"/>
        </w:rPr>
        <w:t>S</w:t>
      </w:r>
      <w:r w:rsidR="00BB0F8C" w:rsidRPr="00A00083">
        <w:rPr>
          <w:rFonts w:asciiTheme="majorHAnsi" w:hAnsiTheme="majorHAnsi" w:cs="Tahoma"/>
        </w:rPr>
        <w:t xml:space="preserve">ee to </w:t>
      </w:r>
      <w:r w:rsidRPr="00A00083">
        <w:rPr>
          <w:rFonts w:asciiTheme="majorHAnsi" w:hAnsiTheme="majorHAnsi" w:cs="Tahoma"/>
        </w:rPr>
        <w:t>provide a place</w:t>
      </w:r>
      <w:r w:rsidR="00BB0F8C" w:rsidRPr="00A00083">
        <w:rPr>
          <w:rFonts w:asciiTheme="majorHAnsi" w:hAnsiTheme="majorHAnsi" w:cs="Tahoma"/>
        </w:rPr>
        <w:t xml:space="preserve"> where information could be aggregated and easily accessed. </w:t>
      </w:r>
      <w:r w:rsidR="003872AA">
        <w:rPr>
          <w:rFonts w:asciiTheme="majorHAnsi" w:hAnsiTheme="majorHAnsi" w:cs="Tahoma"/>
        </w:rPr>
        <w:t xml:space="preserve">Information on </w:t>
      </w:r>
      <w:r w:rsidR="004F6797">
        <w:rPr>
          <w:rFonts w:asciiTheme="majorHAnsi" w:hAnsiTheme="majorHAnsi" w:cs="Tahoma"/>
        </w:rPr>
        <w:t>such</w:t>
      </w:r>
      <w:r w:rsidR="003872AA">
        <w:rPr>
          <w:rFonts w:asciiTheme="majorHAnsi" w:hAnsiTheme="majorHAnsi" w:cs="Tahoma"/>
        </w:rPr>
        <w:t xml:space="preserve"> sites might include:</w:t>
      </w:r>
    </w:p>
    <w:p w:rsidR="003536BB" w:rsidRPr="00A00083" w:rsidRDefault="003536BB" w:rsidP="00692545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</w:rPr>
        <w:t>Presentations and documents referenced in these regional meetings</w:t>
      </w:r>
    </w:p>
    <w:p w:rsidR="006805C5" w:rsidRPr="00A00083" w:rsidRDefault="006805C5" w:rsidP="00692545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</w:rPr>
        <w:t xml:space="preserve">A list of </w:t>
      </w:r>
      <w:r w:rsidR="006A2F9F">
        <w:rPr>
          <w:rFonts w:asciiTheme="majorHAnsi" w:hAnsiTheme="majorHAnsi" w:cs="Tahoma"/>
        </w:rPr>
        <w:t xml:space="preserve">available </w:t>
      </w:r>
      <w:r w:rsidRPr="00A00083">
        <w:rPr>
          <w:rFonts w:asciiTheme="majorHAnsi" w:hAnsiTheme="majorHAnsi" w:cs="Tahoma"/>
        </w:rPr>
        <w:t>funds, grants, and partnerships</w:t>
      </w:r>
    </w:p>
    <w:p w:rsidR="006805C5" w:rsidRPr="00A00083" w:rsidRDefault="006805C5" w:rsidP="00692545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</w:rPr>
        <w:t>Cultural competency information</w:t>
      </w:r>
    </w:p>
    <w:p w:rsidR="00C030C0" w:rsidRPr="00A00083" w:rsidRDefault="00C030C0" w:rsidP="00692545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</w:rPr>
        <w:t xml:space="preserve">Access to other </w:t>
      </w:r>
      <w:r w:rsidR="006A2F9F">
        <w:rPr>
          <w:rFonts w:asciiTheme="majorHAnsi" w:hAnsiTheme="majorHAnsi" w:cs="Tahoma"/>
        </w:rPr>
        <w:t>S</w:t>
      </w:r>
      <w:r w:rsidRPr="00A00083">
        <w:rPr>
          <w:rFonts w:asciiTheme="majorHAnsi" w:hAnsiTheme="majorHAnsi" w:cs="Tahoma"/>
        </w:rPr>
        <w:t>tates’ roadmaps and strategic plans</w:t>
      </w:r>
    </w:p>
    <w:p w:rsidR="00BB0F8C" w:rsidRPr="00A00083" w:rsidRDefault="006805C5" w:rsidP="00692545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</w:rPr>
        <w:t>A matrix show</w:t>
      </w:r>
      <w:r w:rsidR="006A2F9F">
        <w:rPr>
          <w:rFonts w:asciiTheme="majorHAnsi" w:hAnsiTheme="majorHAnsi" w:cs="Tahoma"/>
        </w:rPr>
        <w:t>ing</w:t>
      </w:r>
      <w:r w:rsidRPr="00A00083">
        <w:rPr>
          <w:rFonts w:asciiTheme="majorHAnsi" w:hAnsiTheme="majorHAnsi" w:cs="Tahoma"/>
        </w:rPr>
        <w:t xml:space="preserve"> what eac</w:t>
      </w:r>
      <w:r w:rsidR="00BB0F8C" w:rsidRPr="00A00083">
        <w:rPr>
          <w:rFonts w:asciiTheme="majorHAnsi" w:hAnsiTheme="majorHAnsi" w:cs="Tahoma"/>
        </w:rPr>
        <w:t xml:space="preserve">h </w:t>
      </w:r>
      <w:r w:rsidR="006A2F9F">
        <w:rPr>
          <w:rFonts w:asciiTheme="majorHAnsi" w:hAnsiTheme="majorHAnsi" w:cs="Tahoma"/>
        </w:rPr>
        <w:t>S</w:t>
      </w:r>
      <w:r w:rsidR="00BB0F8C" w:rsidRPr="00A00083">
        <w:rPr>
          <w:rFonts w:asciiTheme="majorHAnsi" w:hAnsiTheme="majorHAnsi" w:cs="Tahoma"/>
        </w:rPr>
        <w:t>tate and region ha</w:t>
      </w:r>
      <w:r w:rsidR="006A2F9F">
        <w:rPr>
          <w:rFonts w:asciiTheme="majorHAnsi" w:hAnsiTheme="majorHAnsi" w:cs="Tahoma"/>
        </w:rPr>
        <w:t>ve</w:t>
      </w:r>
      <w:r w:rsidR="00BB0F8C" w:rsidRPr="00A00083">
        <w:rPr>
          <w:rFonts w:asciiTheme="majorHAnsi" w:hAnsiTheme="majorHAnsi" w:cs="Tahoma"/>
        </w:rPr>
        <w:t xml:space="preserve"> to offer</w:t>
      </w:r>
    </w:p>
    <w:p w:rsidR="00BB0F8C" w:rsidRPr="00A00083" w:rsidRDefault="00BB0F8C" w:rsidP="00692545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</w:rPr>
        <w:t>A</w:t>
      </w:r>
      <w:r w:rsidR="006805C5" w:rsidRPr="00A00083">
        <w:rPr>
          <w:rFonts w:asciiTheme="majorHAnsi" w:hAnsiTheme="majorHAnsi" w:cs="Tahoma"/>
        </w:rPr>
        <w:t xml:space="preserve"> compiled research guide</w:t>
      </w:r>
    </w:p>
    <w:p w:rsidR="005B10E7" w:rsidRPr="00A00083" w:rsidRDefault="005B10E7" w:rsidP="0069254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</w:rPr>
        <w:t>A guide for youth recruitment</w:t>
      </w:r>
    </w:p>
    <w:p w:rsidR="00F94A7C" w:rsidRPr="00A00083" w:rsidRDefault="00F94A7C" w:rsidP="00692545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</w:rPr>
        <w:t xml:space="preserve">Guidance on how </w:t>
      </w:r>
      <w:r w:rsidR="006A2F9F">
        <w:rPr>
          <w:rFonts w:asciiTheme="majorHAnsi" w:hAnsiTheme="majorHAnsi" w:cs="Tahoma"/>
        </w:rPr>
        <w:t>S</w:t>
      </w:r>
      <w:r w:rsidRPr="00A00083">
        <w:rPr>
          <w:rFonts w:asciiTheme="majorHAnsi" w:hAnsiTheme="majorHAnsi" w:cs="Tahoma"/>
        </w:rPr>
        <w:t>tates and regions can build their learning collaboratives</w:t>
      </w:r>
    </w:p>
    <w:p w:rsidR="00611E1D" w:rsidRPr="00A00083" w:rsidRDefault="006A2F9F" w:rsidP="00692545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A c</w:t>
      </w:r>
      <w:r w:rsidR="005D05D9">
        <w:rPr>
          <w:rFonts w:asciiTheme="majorHAnsi" w:hAnsiTheme="majorHAnsi" w:cs="Tahoma"/>
        </w:rPr>
        <w:t xml:space="preserve">alendar for </w:t>
      </w:r>
      <w:r w:rsidR="004F6797">
        <w:rPr>
          <w:rFonts w:asciiTheme="majorHAnsi" w:hAnsiTheme="majorHAnsi" w:cs="Tahoma"/>
        </w:rPr>
        <w:t xml:space="preserve">upcoming </w:t>
      </w:r>
      <w:r w:rsidR="005D05D9">
        <w:rPr>
          <w:rFonts w:asciiTheme="majorHAnsi" w:hAnsiTheme="majorHAnsi" w:cs="Tahoma"/>
        </w:rPr>
        <w:t>trainings and</w:t>
      </w:r>
      <w:r w:rsidR="00611E1D" w:rsidRPr="00A00083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 xml:space="preserve">a </w:t>
      </w:r>
      <w:r w:rsidR="00611E1D" w:rsidRPr="00A00083">
        <w:rPr>
          <w:rFonts w:asciiTheme="majorHAnsi" w:hAnsiTheme="majorHAnsi" w:cs="Tahoma"/>
        </w:rPr>
        <w:t xml:space="preserve">repository for </w:t>
      </w:r>
      <w:r w:rsidR="005D05D9">
        <w:rPr>
          <w:rFonts w:asciiTheme="majorHAnsi" w:hAnsiTheme="majorHAnsi" w:cs="Tahoma"/>
        </w:rPr>
        <w:t>past trainings (e.g., recorded webinars by type)</w:t>
      </w:r>
    </w:p>
    <w:p w:rsidR="00611E1D" w:rsidRPr="00A00083" w:rsidRDefault="00AD5FF0" w:rsidP="00692545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</w:rPr>
        <w:t xml:space="preserve">Standardized factsheets on </w:t>
      </w:r>
      <w:r w:rsidR="005D05D9">
        <w:rPr>
          <w:rFonts w:asciiTheme="majorHAnsi" w:hAnsiTheme="majorHAnsi" w:cs="Tahoma"/>
        </w:rPr>
        <w:t>various</w:t>
      </w:r>
      <w:r w:rsidRPr="00A00083">
        <w:rPr>
          <w:rFonts w:asciiTheme="majorHAnsi" w:hAnsiTheme="majorHAnsi" w:cs="Tahoma"/>
        </w:rPr>
        <w:t xml:space="preserve"> </w:t>
      </w:r>
      <w:r w:rsidR="00F57D6B" w:rsidRPr="00A00083">
        <w:rPr>
          <w:rFonts w:asciiTheme="majorHAnsi" w:hAnsiTheme="majorHAnsi" w:cs="Tahoma"/>
        </w:rPr>
        <w:t xml:space="preserve">topics (e.g., preservice, </w:t>
      </w:r>
      <w:r w:rsidR="004F6797">
        <w:rPr>
          <w:rFonts w:asciiTheme="majorHAnsi" w:hAnsiTheme="majorHAnsi" w:cs="Tahoma"/>
        </w:rPr>
        <w:t xml:space="preserve">peer </w:t>
      </w:r>
      <w:r w:rsidR="00FA7AF9">
        <w:rPr>
          <w:rFonts w:asciiTheme="majorHAnsi" w:hAnsiTheme="majorHAnsi" w:cs="Tahoma"/>
        </w:rPr>
        <w:t xml:space="preserve">recovery support </w:t>
      </w:r>
      <w:r w:rsidR="004F6797">
        <w:rPr>
          <w:rFonts w:asciiTheme="majorHAnsi" w:hAnsiTheme="majorHAnsi" w:cs="Tahoma"/>
        </w:rPr>
        <w:t xml:space="preserve">specialists, </w:t>
      </w:r>
      <w:r w:rsidR="002B4AC3">
        <w:rPr>
          <w:rFonts w:asciiTheme="majorHAnsi" w:hAnsiTheme="majorHAnsi" w:cs="Tahoma"/>
        </w:rPr>
        <w:t>etc.)</w:t>
      </w:r>
    </w:p>
    <w:p w:rsidR="00BB0F8C" w:rsidRPr="00A00083" w:rsidRDefault="00BB0F8C" w:rsidP="00476EF7">
      <w:pPr>
        <w:rPr>
          <w:rFonts w:asciiTheme="majorHAnsi" w:hAnsiTheme="majorHAnsi" w:cs="Tahoma"/>
        </w:rPr>
      </w:pPr>
      <w:r w:rsidRPr="005D05D9">
        <w:rPr>
          <w:rFonts w:asciiTheme="majorHAnsi" w:hAnsiTheme="majorHAnsi" w:cs="Tahoma"/>
          <w:b/>
        </w:rPr>
        <w:t xml:space="preserve">Need </w:t>
      </w:r>
      <w:r w:rsidR="00476EF7" w:rsidRPr="005D05D9">
        <w:rPr>
          <w:rFonts w:asciiTheme="majorHAnsi" w:hAnsiTheme="majorHAnsi" w:cs="Tahoma"/>
          <w:b/>
        </w:rPr>
        <w:t>for Better Data and Improved Technology</w:t>
      </w:r>
      <w:r w:rsidR="00476519" w:rsidRPr="005D05D9">
        <w:rPr>
          <w:rFonts w:asciiTheme="majorHAnsi" w:hAnsiTheme="majorHAnsi" w:cs="Tahoma"/>
          <w:b/>
        </w:rPr>
        <w:br/>
      </w:r>
      <w:r w:rsidR="00476EF7" w:rsidRPr="005D05D9">
        <w:rPr>
          <w:rFonts w:asciiTheme="majorHAnsi" w:hAnsiTheme="majorHAnsi" w:cs="Tahoma"/>
        </w:rPr>
        <w:t>Participants noted the problem</w:t>
      </w:r>
      <w:r w:rsidR="00DE7203">
        <w:rPr>
          <w:rFonts w:asciiTheme="majorHAnsi" w:hAnsiTheme="majorHAnsi" w:cs="Tahoma"/>
        </w:rPr>
        <w:t>s</w:t>
      </w:r>
      <w:r w:rsidR="00476EF7" w:rsidRPr="005D05D9">
        <w:rPr>
          <w:rFonts w:asciiTheme="majorHAnsi" w:hAnsiTheme="majorHAnsi" w:cs="Tahoma"/>
        </w:rPr>
        <w:t xml:space="preserve"> of limited or unavailable data</w:t>
      </w:r>
      <w:r w:rsidR="002B4AC3">
        <w:rPr>
          <w:rFonts w:asciiTheme="majorHAnsi" w:hAnsiTheme="majorHAnsi" w:cs="Tahoma"/>
        </w:rPr>
        <w:t>, difficulty</w:t>
      </w:r>
      <w:r w:rsidR="005D05D9">
        <w:rPr>
          <w:rFonts w:asciiTheme="majorHAnsi" w:hAnsiTheme="majorHAnsi" w:cs="Tahoma"/>
        </w:rPr>
        <w:t xml:space="preserve"> comparing existing data,</w:t>
      </w:r>
      <w:r w:rsidR="00476EF7" w:rsidRPr="005D05D9">
        <w:rPr>
          <w:rFonts w:asciiTheme="majorHAnsi" w:hAnsiTheme="majorHAnsi" w:cs="Tahoma"/>
        </w:rPr>
        <w:t xml:space="preserve"> and technology systems that do</w:t>
      </w:r>
      <w:r w:rsidR="00DE7203">
        <w:rPr>
          <w:rFonts w:asciiTheme="majorHAnsi" w:hAnsiTheme="majorHAnsi" w:cs="Tahoma"/>
        </w:rPr>
        <w:t xml:space="preserve"> not</w:t>
      </w:r>
      <w:r w:rsidR="00476EF7" w:rsidRPr="005D05D9">
        <w:rPr>
          <w:rFonts w:asciiTheme="majorHAnsi" w:hAnsiTheme="majorHAnsi" w:cs="Tahoma"/>
        </w:rPr>
        <w:t xml:space="preserve"> </w:t>
      </w:r>
      <w:r w:rsidR="002B4AC3">
        <w:rPr>
          <w:rFonts w:asciiTheme="majorHAnsi" w:hAnsiTheme="majorHAnsi" w:cs="Tahoma"/>
        </w:rPr>
        <w:t>“</w:t>
      </w:r>
      <w:r w:rsidR="00476EF7" w:rsidRPr="005D05D9">
        <w:rPr>
          <w:rFonts w:asciiTheme="majorHAnsi" w:hAnsiTheme="majorHAnsi" w:cs="Tahoma"/>
        </w:rPr>
        <w:t>talk</w:t>
      </w:r>
      <w:r w:rsidR="002B4AC3">
        <w:rPr>
          <w:rFonts w:asciiTheme="majorHAnsi" w:hAnsiTheme="majorHAnsi" w:cs="Tahoma"/>
        </w:rPr>
        <w:t>”</w:t>
      </w:r>
      <w:r w:rsidR="00476EF7" w:rsidRPr="005D05D9">
        <w:rPr>
          <w:rFonts w:asciiTheme="majorHAnsi" w:hAnsiTheme="majorHAnsi" w:cs="Tahoma"/>
        </w:rPr>
        <w:t xml:space="preserve"> to other</w:t>
      </w:r>
      <w:r w:rsidR="002B4AC3">
        <w:rPr>
          <w:rFonts w:asciiTheme="majorHAnsi" w:hAnsiTheme="majorHAnsi" w:cs="Tahoma"/>
        </w:rPr>
        <w:t xml:space="preserve"> systems (e.g., Medicaid)</w:t>
      </w:r>
      <w:r w:rsidR="00476EF7" w:rsidRPr="005D05D9">
        <w:rPr>
          <w:rFonts w:asciiTheme="majorHAnsi" w:hAnsiTheme="majorHAnsi" w:cs="Tahoma"/>
        </w:rPr>
        <w:t>.</w:t>
      </w:r>
      <w:r w:rsidR="00476EF7" w:rsidRPr="00A00083">
        <w:rPr>
          <w:rFonts w:asciiTheme="majorHAnsi" w:hAnsiTheme="majorHAnsi" w:cs="Tahoma"/>
        </w:rPr>
        <w:t xml:space="preserve"> </w:t>
      </w:r>
      <w:r w:rsidR="006805C5" w:rsidRPr="00A00083">
        <w:rPr>
          <w:rFonts w:asciiTheme="majorHAnsi" w:hAnsiTheme="majorHAnsi" w:cs="Tahoma"/>
        </w:rPr>
        <w:t xml:space="preserve"> </w:t>
      </w:r>
    </w:p>
    <w:p w:rsidR="006805C5" w:rsidRPr="000901F8" w:rsidRDefault="00BB0F8C" w:rsidP="000901F8">
      <w:pPr>
        <w:pStyle w:val="NoSpacing"/>
        <w:rPr>
          <w:rFonts w:asciiTheme="majorHAnsi" w:hAnsiTheme="majorHAnsi"/>
          <w:b/>
        </w:rPr>
      </w:pPr>
      <w:r w:rsidRPr="000901F8">
        <w:rPr>
          <w:rFonts w:asciiTheme="majorHAnsi" w:hAnsiTheme="majorHAnsi"/>
          <w:b/>
        </w:rPr>
        <w:t xml:space="preserve">Related </w:t>
      </w:r>
      <w:r w:rsidR="008B36C5" w:rsidRPr="000901F8">
        <w:rPr>
          <w:rFonts w:asciiTheme="majorHAnsi" w:hAnsiTheme="majorHAnsi"/>
          <w:b/>
        </w:rPr>
        <w:t>R</w:t>
      </w:r>
      <w:r w:rsidR="00776093" w:rsidRPr="000901F8">
        <w:rPr>
          <w:rFonts w:asciiTheme="majorHAnsi" w:hAnsiTheme="majorHAnsi"/>
          <w:b/>
        </w:rPr>
        <w:t>e</w:t>
      </w:r>
      <w:r w:rsidR="008B36C5" w:rsidRPr="000901F8">
        <w:rPr>
          <w:rFonts w:asciiTheme="majorHAnsi" w:hAnsiTheme="majorHAnsi"/>
          <w:b/>
        </w:rPr>
        <w:t>quests</w:t>
      </w:r>
    </w:p>
    <w:p w:rsidR="006805C5" w:rsidRPr="000901F8" w:rsidRDefault="003872AA" w:rsidP="000901F8">
      <w:pPr>
        <w:pStyle w:val="NoSpacing"/>
        <w:numPr>
          <w:ilvl w:val="0"/>
          <w:numId w:val="13"/>
        </w:numPr>
        <w:rPr>
          <w:rFonts w:asciiTheme="majorHAnsi" w:hAnsiTheme="majorHAnsi"/>
        </w:rPr>
      </w:pPr>
      <w:r w:rsidRPr="000901F8">
        <w:rPr>
          <w:rFonts w:asciiTheme="majorHAnsi" w:hAnsiTheme="majorHAnsi"/>
        </w:rPr>
        <w:t xml:space="preserve">Need </w:t>
      </w:r>
      <w:r w:rsidR="00414065" w:rsidRPr="000901F8">
        <w:rPr>
          <w:rFonts w:asciiTheme="majorHAnsi" w:hAnsiTheme="majorHAnsi"/>
        </w:rPr>
        <w:t xml:space="preserve">for </w:t>
      </w:r>
      <w:r w:rsidRPr="000901F8">
        <w:rPr>
          <w:rFonts w:asciiTheme="majorHAnsi" w:hAnsiTheme="majorHAnsi"/>
        </w:rPr>
        <w:t>m</w:t>
      </w:r>
      <w:r w:rsidR="006805C5" w:rsidRPr="000901F8">
        <w:rPr>
          <w:rFonts w:asciiTheme="majorHAnsi" w:hAnsiTheme="majorHAnsi"/>
        </w:rPr>
        <w:t>onitoring tools and guidelines to standardize</w:t>
      </w:r>
      <w:r w:rsidR="00DE7203">
        <w:rPr>
          <w:rFonts w:asciiTheme="majorHAnsi" w:hAnsiTheme="majorHAnsi"/>
        </w:rPr>
        <w:t xml:space="preserve"> the data</w:t>
      </w:r>
      <w:r w:rsidR="006805C5" w:rsidRPr="000901F8">
        <w:rPr>
          <w:rFonts w:asciiTheme="majorHAnsi" w:hAnsiTheme="majorHAnsi"/>
        </w:rPr>
        <w:t xml:space="preserve"> being collected</w:t>
      </w:r>
    </w:p>
    <w:p w:rsidR="006805C5" w:rsidRPr="000901F8" w:rsidRDefault="006805C5" w:rsidP="000901F8">
      <w:pPr>
        <w:pStyle w:val="NoSpacing"/>
        <w:numPr>
          <w:ilvl w:val="0"/>
          <w:numId w:val="13"/>
        </w:numPr>
        <w:rPr>
          <w:rFonts w:asciiTheme="majorHAnsi" w:hAnsiTheme="majorHAnsi"/>
        </w:rPr>
      </w:pPr>
      <w:r w:rsidRPr="000901F8">
        <w:rPr>
          <w:rFonts w:asciiTheme="majorHAnsi" w:hAnsiTheme="majorHAnsi"/>
        </w:rPr>
        <w:t>Help with aggregating data and comparing data sets (e.g., information that helps treat the whole person or sheds light on what is going on with the opioid crisis)</w:t>
      </w:r>
    </w:p>
    <w:p w:rsidR="006805C5" w:rsidRPr="000901F8" w:rsidRDefault="006805C5" w:rsidP="000901F8">
      <w:pPr>
        <w:pStyle w:val="NoSpacing"/>
        <w:numPr>
          <w:ilvl w:val="0"/>
          <w:numId w:val="13"/>
        </w:numPr>
        <w:rPr>
          <w:rFonts w:asciiTheme="majorHAnsi" w:hAnsiTheme="majorHAnsi"/>
        </w:rPr>
      </w:pPr>
      <w:r w:rsidRPr="000901F8">
        <w:rPr>
          <w:rFonts w:asciiTheme="majorHAnsi" w:hAnsiTheme="majorHAnsi"/>
        </w:rPr>
        <w:t>Guidance on the use of new technologies (</w:t>
      </w:r>
      <w:r w:rsidR="00414065" w:rsidRPr="000901F8">
        <w:rPr>
          <w:rFonts w:asciiTheme="majorHAnsi" w:hAnsiTheme="majorHAnsi"/>
        </w:rPr>
        <w:t xml:space="preserve">e.g., </w:t>
      </w:r>
      <w:r w:rsidRPr="000901F8">
        <w:rPr>
          <w:rFonts w:asciiTheme="majorHAnsi" w:hAnsiTheme="majorHAnsi"/>
        </w:rPr>
        <w:t>telehealth, webinars, etc.)</w:t>
      </w:r>
    </w:p>
    <w:p w:rsidR="006805C5" w:rsidRPr="000901F8" w:rsidRDefault="006805C5" w:rsidP="000901F8">
      <w:pPr>
        <w:pStyle w:val="NoSpacing"/>
        <w:numPr>
          <w:ilvl w:val="0"/>
          <w:numId w:val="13"/>
        </w:numPr>
        <w:rPr>
          <w:rFonts w:asciiTheme="majorHAnsi" w:hAnsiTheme="majorHAnsi"/>
          <w:u w:val="single"/>
        </w:rPr>
      </w:pPr>
      <w:r w:rsidRPr="000901F8">
        <w:rPr>
          <w:rFonts w:asciiTheme="majorHAnsi" w:hAnsiTheme="majorHAnsi"/>
        </w:rPr>
        <w:t>Hel</w:t>
      </w:r>
      <w:r w:rsidR="004F6797" w:rsidRPr="000901F8">
        <w:rPr>
          <w:rFonts w:asciiTheme="majorHAnsi" w:hAnsiTheme="majorHAnsi"/>
        </w:rPr>
        <w:t>p building infrastructure (</w:t>
      </w:r>
      <w:r w:rsidR="00414065" w:rsidRPr="000901F8">
        <w:rPr>
          <w:rFonts w:asciiTheme="majorHAnsi" w:hAnsiTheme="majorHAnsi"/>
        </w:rPr>
        <w:t xml:space="preserve">e.g., </w:t>
      </w:r>
      <w:r w:rsidRPr="000901F8">
        <w:rPr>
          <w:rFonts w:asciiTheme="majorHAnsi" w:hAnsiTheme="majorHAnsi"/>
        </w:rPr>
        <w:t>telehealth, eConsult, eManagement, V</w:t>
      </w:r>
      <w:r w:rsidR="00414065" w:rsidRPr="000901F8">
        <w:rPr>
          <w:rFonts w:asciiTheme="majorHAnsi" w:hAnsiTheme="majorHAnsi"/>
        </w:rPr>
        <w:t>S</w:t>
      </w:r>
      <w:r w:rsidRPr="000901F8">
        <w:rPr>
          <w:rFonts w:asciiTheme="majorHAnsi" w:hAnsiTheme="majorHAnsi"/>
        </w:rPr>
        <w:t>ee)</w:t>
      </w:r>
    </w:p>
    <w:p w:rsidR="00FA2858" w:rsidRPr="000901F8" w:rsidRDefault="004F6797" w:rsidP="000901F8">
      <w:pPr>
        <w:pStyle w:val="NoSpacing"/>
        <w:numPr>
          <w:ilvl w:val="0"/>
          <w:numId w:val="13"/>
        </w:numPr>
        <w:rPr>
          <w:rFonts w:asciiTheme="majorHAnsi" w:hAnsiTheme="majorHAnsi"/>
          <w:u w:val="single"/>
        </w:rPr>
      </w:pPr>
      <w:r w:rsidRPr="000901F8">
        <w:rPr>
          <w:rFonts w:asciiTheme="majorHAnsi" w:hAnsiTheme="majorHAnsi"/>
        </w:rPr>
        <w:t>Ratios</w:t>
      </w:r>
      <w:r w:rsidR="00FA2858" w:rsidRPr="000901F8">
        <w:rPr>
          <w:rFonts w:asciiTheme="majorHAnsi" w:hAnsiTheme="majorHAnsi"/>
        </w:rPr>
        <w:t xml:space="preserve"> for </w:t>
      </w:r>
      <w:r w:rsidRPr="000901F8">
        <w:rPr>
          <w:rFonts w:asciiTheme="majorHAnsi" w:hAnsiTheme="majorHAnsi"/>
        </w:rPr>
        <w:t xml:space="preserve">the </w:t>
      </w:r>
      <w:r w:rsidR="00FA2858" w:rsidRPr="000901F8">
        <w:rPr>
          <w:rFonts w:asciiTheme="majorHAnsi" w:hAnsiTheme="majorHAnsi"/>
        </w:rPr>
        <w:t>behavioral health workforce (e.g., social workers vs. nurses)</w:t>
      </w:r>
    </w:p>
    <w:p w:rsidR="00273710" w:rsidRPr="000901F8" w:rsidRDefault="00273710" w:rsidP="000901F8">
      <w:pPr>
        <w:pStyle w:val="NoSpacing"/>
        <w:numPr>
          <w:ilvl w:val="0"/>
          <w:numId w:val="13"/>
        </w:numPr>
        <w:rPr>
          <w:rFonts w:asciiTheme="majorHAnsi" w:hAnsiTheme="majorHAnsi"/>
        </w:rPr>
      </w:pPr>
      <w:r w:rsidRPr="000901F8">
        <w:rPr>
          <w:rFonts w:asciiTheme="majorHAnsi" w:hAnsiTheme="majorHAnsi"/>
        </w:rPr>
        <w:t xml:space="preserve">Data </w:t>
      </w:r>
      <w:r w:rsidR="004F6797" w:rsidRPr="000901F8">
        <w:rPr>
          <w:rFonts w:asciiTheme="majorHAnsi" w:hAnsiTheme="majorHAnsi"/>
        </w:rPr>
        <w:t>that</w:t>
      </w:r>
      <w:r w:rsidRPr="000901F8">
        <w:rPr>
          <w:rFonts w:asciiTheme="majorHAnsi" w:hAnsiTheme="majorHAnsi"/>
        </w:rPr>
        <w:t xml:space="preserve"> support funding, including shared data for regional clients</w:t>
      </w:r>
    </w:p>
    <w:p w:rsidR="006805C5" w:rsidRPr="000901F8" w:rsidRDefault="00273710" w:rsidP="000901F8">
      <w:pPr>
        <w:pStyle w:val="NoSpacing"/>
        <w:numPr>
          <w:ilvl w:val="0"/>
          <w:numId w:val="13"/>
        </w:numPr>
        <w:rPr>
          <w:rFonts w:asciiTheme="majorHAnsi" w:hAnsiTheme="majorHAnsi"/>
        </w:rPr>
      </w:pPr>
      <w:r w:rsidRPr="000901F8">
        <w:rPr>
          <w:rFonts w:asciiTheme="majorHAnsi" w:hAnsiTheme="majorHAnsi"/>
        </w:rPr>
        <w:t>Workforce projection models</w:t>
      </w:r>
    </w:p>
    <w:p w:rsidR="002048DA" w:rsidRDefault="002048DA" w:rsidP="003872AA">
      <w:pPr>
        <w:spacing w:line="240" w:lineRule="auto"/>
        <w:rPr>
          <w:rFonts w:asciiTheme="majorHAnsi" w:hAnsiTheme="majorHAnsi" w:cs="Tahoma"/>
          <w:b/>
        </w:rPr>
      </w:pPr>
    </w:p>
    <w:p w:rsidR="00BB0F8C" w:rsidRPr="00A00083" w:rsidRDefault="00B614DE" w:rsidP="003872AA">
      <w:pPr>
        <w:spacing w:line="240" w:lineRule="auto"/>
        <w:rPr>
          <w:rFonts w:asciiTheme="majorHAnsi" w:hAnsiTheme="majorHAnsi"/>
          <w:u w:val="single"/>
        </w:rPr>
      </w:pPr>
      <w:r w:rsidRPr="00A00083">
        <w:rPr>
          <w:rFonts w:asciiTheme="majorHAnsi" w:hAnsiTheme="majorHAnsi" w:cs="Tahoma"/>
          <w:b/>
        </w:rPr>
        <w:lastRenderedPageBreak/>
        <w:t xml:space="preserve">Peer Recovery </w:t>
      </w:r>
      <w:r w:rsidR="00FA7AF9">
        <w:rPr>
          <w:rFonts w:asciiTheme="majorHAnsi" w:hAnsiTheme="majorHAnsi" w:cs="Tahoma"/>
          <w:b/>
        </w:rPr>
        <w:t xml:space="preserve">Support </w:t>
      </w:r>
      <w:r w:rsidRPr="00A00083">
        <w:rPr>
          <w:rFonts w:asciiTheme="majorHAnsi" w:hAnsiTheme="majorHAnsi" w:cs="Tahoma"/>
          <w:b/>
        </w:rPr>
        <w:t>Specialists</w:t>
      </w:r>
      <w:r w:rsidR="00776093" w:rsidRPr="00A00083">
        <w:rPr>
          <w:rFonts w:asciiTheme="majorHAnsi" w:hAnsiTheme="majorHAnsi"/>
          <w:u w:val="single"/>
        </w:rPr>
        <w:br/>
      </w:r>
      <w:r w:rsidR="004F6797">
        <w:rPr>
          <w:rFonts w:asciiTheme="majorHAnsi" w:hAnsiTheme="majorHAnsi" w:cs="Tahoma"/>
        </w:rPr>
        <w:t>Meeting p</w:t>
      </w:r>
      <w:r w:rsidRPr="00A00083">
        <w:rPr>
          <w:rFonts w:asciiTheme="majorHAnsi" w:hAnsiTheme="majorHAnsi" w:cs="Tahoma"/>
        </w:rPr>
        <w:t xml:space="preserve">articipants </w:t>
      </w:r>
      <w:r w:rsidR="00B9354A" w:rsidRPr="00A00083">
        <w:rPr>
          <w:rFonts w:asciiTheme="majorHAnsi" w:hAnsiTheme="majorHAnsi" w:cs="Tahoma"/>
        </w:rPr>
        <w:t>discussed</w:t>
      </w:r>
      <w:r w:rsidRPr="00A00083">
        <w:rPr>
          <w:rFonts w:asciiTheme="majorHAnsi" w:hAnsiTheme="majorHAnsi" w:cs="Tahoma"/>
        </w:rPr>
        <w:t xml:space="preserve"> the </w:t>
      </w:r>
      <w:r w:rsidR="00776093" w:rsidRPr="00A00083">
        <w:rPr>
          <w:rFonts w:asciiTheme="majorHAnsi" w:hAnsiTheme="majorHAnsi" w:cs="Tahoma"/>
        </w:rPr>
        <w:t xml:space="preserve">importance of peer recovery </w:t>
      </w:r>
      <w:r w:rsidR="00FA7AF9">
        <w:rPr>
          <w:rFonts w:asciiTheme="majorHAnsi" w:hAnsiTheme="majorHAnsi" w:cs="Tahoma"/>
        </w:rPr>
        <w:t xml:space="preserve">support </w:t>
      </w:r>
      <w:r w:rsidR="00776093" w:rsidRPr="00A00083">
        <w:rPr>
          <w:rFonts w:asciiTheme="majorHAnsi" w:hAnsiTheme="majorHAnsi" w:cs="Tahoma"/>
        </w:rPr>
        <w:t xml:space="preserve">specialists and the </w:t>
      </w:r>
      <w:r w:rsidRPr="00A00083">
        <w:rPr>
          <w:rFonts w:asciiTheme="majorHAnsi" w:hAnsiTheme="majorHAnsi" w:cs="Tahoma"/>
        </w:rPr>
        <w:t>lack of con</w:t>
      </w:r>
      <w:r w:rsidR="003872AA">
        <w:rPr>
          <w:rFonts w:asciiTheme="majorHAnsi" w:hAnsiTheme="majorHAnsi" w:cs="Tahoma"/>
        </w:rPr>
        <w:t xml:space="preserve">sistency </w:t>
      </w:r>
      <w:r w:rsidR="002B4AC3">
        <w:rPr>
          <w:rFonts w:asciiTheme="majorHAnsi" w:hAnsiTheme="majorHAnsi" w:cs="Tahoma"/>
        </w:rPr>
        <w:t>in</w:t>
      </w:r>
      <w:r w:rsidR="00476519" w:rsidRPr="00A00083">
        <w:rPr>
          <w:rFonts w:asciiTheme="majorHAnsi" w:hAnsiTheme="majorHAnsi" w:cs="Tahoma"/>
        </w:rPr>
        <w:t xml:space="preserve"> titles</w:t>
      </w:r>
      <w:r w:rsidRPr="00A00083">
        <w:rPr>
          <w:rFonts w:asciiTheme="majorHAnsi" w:hAnsiTheme="majorHAnsi" w:cs="Tahoma"/>
        </w:rPr>
        <w:t>, licensing, pay, training, et</w:t>
      </w:r>
      <w:r w:rsidR="00776093" w:rsidRPr="00A00083">
        <w:rPr>
          <w:rFonts w:asciiTheme="majorHAnsi" w:hAnsiTheme="majorHAnsi" w:cs="Tahoma"/>
        </w:rPr>
        <w:t>c.</w:t>
      </w:r>
      <w:r w:rsidR="00181DCD">
        <w:rPr>
          <w:rFonts w:asciiTheme="majorHAnsi" w:hAnsiTheme="majorHAnsi" w:cs="Tahoma"/>
        </w:rPr>
        <w:t>,</w:t>
      </w:r>
      <w:r w:rsidR="00776093" w:rsidRPr="00A00083">
        <w:rPr>
          <w:rFonts w:asciiTheme="majorHAnsi" w:hAnsiTheme="majorHAnsi" w:cs="Tahoma"/>
        </w:rPr>
        <w:t xml:space="preserve"> for this field</w:t>
      </w:r>
      <w:r w:rsidR="00B9354A" w:rsidRPr="00A00083">
        <w:rPr>
          <w:rFonts w:asciiTheme="majorHAnsi" w:hAnsiTheme="majorHAnsi" w:cs="Tahoma"/>
        </w:rPr>
        <w:t>. S</w:t>
      </w:r>
      <w:r w:rsidR="00181DCD">
        <w:rPr>
          <w:rFonts w:asciiTheme="majorHAnsi" w:hAnsiTheme="majorHAnsi" w:cs="Tahoma"/>
        </w:rPr>
        <w:t>ome S</w:t>
      </w:r>
      <w:r w:rsidR="00B9354A" w:rsidRPr="00A00083">
        <w:rPr>
          <w:rFonts w:asciiTheme="majorHAnsi" w:hAnsiTheme="majorHAnsi" w:cs="Tahoma"/>
        </w:rPr>
        <w:t xml:space="preserve">tates and territories </w:t>
      </w:r>
      <w:r w:rsidR="00181DCD">
        <w:rPr>
          <w:rFonts w:asciiTheme="majorHAnsi" w:hAnsiTheme="majorHAnsi" w:cs="Tahoma"/>
        </w:rPr>
        <w:t xml:space="preserve">(e.g., </w:t>
      </w:r>
      <w:r w:rsidR="00B9354A" w:rsidRPr="00A00083">
        <w:rPr>
          <w:rFonts w:asciiTheme="majorHAnsi" w:hAnsiTheme="majorHAnsi" w:cs="Tahoma"/>
        </w:rPr>
        <w:t>Connecticut, Ohio, Puerto Rico</w:t>
      </w:r>
      <w:r w:rsidR="00181DCD">
        <w:rPr>
          <w:rFonts w:asciiTheme="majorHAnsi" w:hAnsiTheme="majorHAnsi" w:cs="Tahoma"/>
        </w:rPr>
        <w:t>)</w:t>
      </w:r>
      <w:r w:rsidR="00B9354A" w:rsidRPr="00A00083">
        <w:rPr>
          <w:rFonts w:asciiTheme="majorHAnsi" w:hAnsiTheme="majorHAnsi" w:cs="Tahoma"/>
        </w:rPr>
        <w:t xml:space="preserve"> </w:t>
      </w:r>
      <w:r w:rsidR="00181DCD">
        <w:rPr>
          <w:rFonts w:asciiTheme="majorHAnsi" w:hAnsiTheme="majorHAnsi" w:cs="Tahoma"/>
        </w:rPr>
        <w:t>not</w:t>
      </w:r>
      <w:r w:rsidR="00B9354A" w:rsidRPr="00A00083">
        <w:rPr>
          <w:rFonts w:asciiTheme="majorHAnsi" w:hAnsiTheme="majorHAnsi" w:cs="Tahoma"/>
        </w:rPr>
        <w:t xml:space="preserve">ed the need to further develop their peer </w:t>
      </w:r>
      <w:r w:rsidR="00FA7AF9">
        <w:rPr>
          <w:rFonts w:asciiTheme="majorHAnsi" w:hAnsiTheme="majorHAnsi" w:cs="Tahoma"/>
        </w:rPr>
        <w:t xml:space="preserve">recovery support </w:t>
      </w:r>
      <w:r w:rsidR="00B9354A" w:rsidRPr="00A00083">
        <w:rPr>
          <w:rFonts w:asciiTheme="majorHAnsi" w:hAnsiTheme="majorHAnsi" w:cs="Tahoma"/>
        </w:rPr>
        <w:t>speci</w:t>
      </w:r>
      <w:r w:rsidR="00412C09" w:rsidRPr="00A00083">
        <w:rPr>
          <w:rFonts w:asciiTheme="majorHAnsi" w:hAnsiTheme="majorHAnsi" w:cs="Tahoma"/>
        </w:rPr>
        <w:t>alist programs</w:t>
      </w:r>
      <w:r w:rsidR="00B9354A" w:rsidRPr="00A00083">
        <w:rPr>
          <w:rFonts w:asciiTheme="majorHAnsi" w:hAnsiTheme="majorHAnsi" w:cs="Tahoma"/>
        </w:rPr>
        <w:t>, wh</w:t>
      </w:r>
      <w:r w:rsidR="00181DCD">
        <w:rPr>
          <w:rFonts w:asciiTheme="majorHAnsi" w:hAnsiTheme="majorHAnsi" w:cs="Tahoma"/>
        </w:rPr>
        <w:t>ereas</w:t>
      </w:r>
      <w:r w:rsidR="00B9354A" w:rsidRPr="00A00083">
        <w:rPr>
          <w:rFonts w:asciiTheme="majorHAnsi" w:hAnsiTheme="majorHAnsi" w:cs="Tahoma"/>
        </w:rPr>
        <w:t xml:space="preserve"> </w:t>
      </w:r>
      <w:r w:rsidR="00181DCD">
        <w:rPr>
          <w:rFonts w:asciiTheme="majorHAnsi" w:hAnsiTheme="majorHAnsi" w:cs="Tahoma"/>
        </w:rPr>
        <w:t xml:space="preserve">some </w:t>
      </w:r>
      <w:r w:rsidR="00DE7203">
        <w:rPr>
          <w:rFonts w:asciiTheme="majorHAnsi" w:hAnsiTheme="majorHAnsi" w:cs="Tahoma"/>
        </w:rPr>
        <w:t xml:space="preserve">other </w:t>
      </w:r>
      <w:r w:rsidR="00181DCD">
        <w:rPr>
          <w:rFonts w:asciiTheme="majorHAnsi" w:hAnsiTheme="majorHAnsi" w:cs="Tahoma"/>
        </w:rPr>
        <w:t>S</w:t>
      </w:r>
      <w:r w:rsidR="00B9354A" w:rsidRPr="00A00083">
        <w:rPr>
          <w:rFonts w:asciiTheme="majorHAnsi" w:hAnsiTheme="majorHAnsi" w:cs="Tahoma"/>
        </w:rPr>
        <w:t>t</w:t>
      </w:r>
      <w:r w:rsidR="00CB4C3A" w:rsidRPr="00A00083">
        <w:rPr>
          <w:rFonts w:asciiTheme="majorHAnsi" w:hAnsiTheme="majorHAnsi" w:cs="Tahoma"/>
        </w:rPr>
        <w:t xml:space="preserve">ates </w:t>
      </w:r>
      <w:r w:rsidR="00181DCD">
        <w:rPr>
          <w:rFonts w:asciiTheme="majorHAnsi" w:hAnsiTheme="majorHAnsi" w:cs="Tahoma"/>
        </w:rPr>
        <w:t xml:space="preserve">(e.g., </w:t>
      </w:r>
      <w:r w:rsidR="00CB4C3A" w:rsidRPr="00A00083">
        <w:rPr>
          <w:rFonts w:asciiTheme="majorHAnsi" w:hAnsiTheme="majorHAnsi" w:cs="Tahoma"/>
        </w:rPr>
        <w:t xml:space="preserve">Rhode Island, </w:t>
      </w:r>
      <w:r w:rsidR="00B9354A" w:rsidRPr="00A00083">
        <w:rPr>
          <w:rFonts w:asciiTheme="majorHAnsi" w:hAnsiTheme="majorHAnsi" w:cs="Tahoma"/>
        </w:rPr>
        <w:t>Kansas, North Carolina</w:t>
      </w:r>
      <w:r w:rsidR="00181DCD">
        <w:rPr>
          <w:rFonts w:asciiTheme="majorHAnsi" w:hAnsiTheme="majorHAnsi" w:cs="Tahoma"/>
        </w:rPr>
        <w:t>)</w:t>
      </w:r>
      <w:r w:rsidR="00B9354A" w:rsidRPr="00A00083">
        <w:rPr>
          <w:rFonts w:asciiTheme="majorHAnsi" w:hAnsiTheme="majorHAnsi" w:cs="Tahoma"/>
        </w:rPr>
        <w:t xml:space="preserve"> were </w:t>
      </w:r>
      <w:r w:rsidR="004F6797">
        <w:rPr>
          <w:rFonts w:asciiTheme="majorHAnsi" w:hAnsiTheme="majorHAnsi" w:cs="Tahoma"/>
        </w:rPr>
        <w:t>cited</w:t>
      </w:r>
      <w:r w:rsidR="00B9354A" w:rsidRPr="00A00083">
        <w:rPr>
          <w:rFonts w:asciiTheme="majorHAnsi" w:hAnsiTheme="majorHAnsi" w:cs="Tahoma"/>
        </w:rPr>
        <w:t xml:space="preserve"> as having strong peer </w:t>
      </w:r>
      <w:r w:rsidR="00FA7AF9">
        <w:rPr>
          <w:rFonts w:asciiTheme="majorHAnsi" w:hAnsiTheme="majorHAnsi" w:cs="Tahoma"/>
        </w:rPr>
        <w:t xml:space="preserve">recovery support specialist </w:t>
      </w:r>
      <w:r w:rsidR="00B9354A" w:rsidRPr="00A00083">
        <w:rPr>
          <w:rFonts w:asciiTheme="majorHAnsi" w:hAnsiTheme="majorHAnsi" w:cs="Tahoma"/>
        </w:rPr>
        <w:t>programs.</w:t>
      </w:r>
    </w:p>
    <w:p w:rsidR="00BB0F8C" w:rsidRPr="000901F8" w:rsidRDefault="00776093" w:rsidP="000901F8">
      <w:pPr>
        <w:pStyle w:val="NoSpacing"/>
        <w:rPr>
          <w:rFonts w:asciiTheme="majorHAnsi" w:hAnsiTheme="majorHAnsi"/>
          <w:b/>
        </w:rPr>
      </w:pPr>
      <w:r w:rsidRPr="000901F8">
        <w:rPr>
          <w:rFonts w:asciiTheme="majorHAnsi" w:hAnsiTheme="majorHAnsi"/>
          <w:b/>
        </w:rPr>
        <w:t xml:space="preserve">Related </w:t>
      </w:r>
      <w:r w:rsidR="00C82BA9" w:rsidRPr="000901F8">
        <w:rPr>
          <w:rFonts w:asciiTheme="majorHAnsi" w:hAnsiTheme="majorHAnsi"/>
          <w:b/>
        </w:rPr>
        <w:t>R</w:t>
      </w:r>
      <w:r w:rsidRPr="000901F8">
        <w:rPr>
          <w:rFonts w:asciiTheme="majorHAnsi" w:hAnsiTheme="majorHAnsi"/>
          <w:b/>
        </w:rPr>
        <w:t>equests</w:t>
      </w:r>
    </w:p>
    <w:p w:rsidR="00776093" w:rsidRPr="003872AA" w:rsidRDefault="00776093" w:rsidP="000901F8">
      <w:pPr>
        <w:pStyle w:val="NoSpacing"/>
        <w:numPr>
          <w:ilvl w:val="0"/>
          <w:numId w:val="14"/>
        </w:numPr>
        <w:rPr>
          <w:rFonts w:ascii="Calibri" w:hAnsi="Calibri"/>
        </w:rPr>
      </w:pPr>
      <w:r w:rsidRPr="003872AA">
        <w:rPr>
          <w:rFonts w:ascii="Calibri" w:hAnsi="Calibri"/>
        </w:rPr>
        <w:t xml:space="preserve">Provide </w:t>
      </w:r>
      <w:r w:rsidR="003872AA" w:rsidRPr="003872AA">
        <w:rPr>
          <w:rFonts w:ascii="Calibri" w:hAnsi="Calibri"/>
        </w:rPr>
        <w:t>information</w:t>
      </w:r>
      <w:r w:rsidR="00B614DE" w:rsidRPr="003872AA">
        <w:rPr>
          <w:rFonts w:ascii="Calibri" w:hAnsi="Calibri"/>
        </w:rPr>
        <w:t xml:space="preserve"> on how </w:t>
      </w:r>
      <w:r w:rsidR="00DE7203">
        <w:rPr>
          <w:rFonts w:ascii="Calibri" w:hAnsi="Calibri"/>
        </w:rPr>
        <w:t>some</w:t>
      </w:r>
      <w:r w:rsidR="00B614DE" w:rsidRPr="003872AA">
        <w:rPr>
          <w:rFonts w:ascii="Calibri" w:hAnsi="Calibri"/>
        </w:rPr>
        <w:t xml:space="preserve"> </w:t>
      </w:r>
      <w:r w:rsidR="00FA7AF9">
        <w:rPr>
          <w:rFonts w:ascii="Calibri" w:hAnsi="Calibri"/>
        </w:rPr>
        <w:t>S</w:t>
      </w:r>
      <w:r w:rsidR="00B614DE" w:rsidRPr="003872AA">
        <w:rPr>
          <w:rFonts w:ascii="Calibri" w:hAnsi="Calibri"/>
        </w:rPr>
        <w:t xml:space="preserve">tates </w:t>
      </w:r>
      <w:r w:rsidRPr="003872AA">
        <w:rPr>
          <w:rFonts w:ascii="Calibri" w:hAnsi="Calibri"/>
        </w:rPr>
        <w:t>are using</w:t>
      </w:r>
      <w:r w:rsidR="00B614DE" w:rsidRPr="003872AA">
        <w:rPr>
          <w:rFonts w:ascii="Calibri" w:hAnsi="Calibri"/>
        </w:rPr>
        <w:t xml:space="preserve"> peer recovery </w:t>
      </w:r>
      <w:r w:rsidR="00FA7AF9">
        <w:rPr>
          <w:rFonts w:ascii="Calibri" w:hAnsi="Calibri"/>
        </w:rPr>
        <w:t xml:space="preserve">support </w:t>
      </w:r>
      <w:r w:rsidR="00B614DE" w:rsidRPr="003872AA">
        <w:rPr>
          <w:rFonts w:ascii="Calibri" w:hAnsi="Calibri"/>
        </w:rPr>
        <w:t>specialists</w:t>
      </w:r>
      <w:r w:rsidRPr="003872AA">
        <w:rPr>
          <w:rFonts w:ascii="Calibri" w:hAnsi="Calibri"/>
        </w:rPr>
        <w:t xml:space="preserve"> </w:t>
      </w:r>
    </w:p>
    <w:p w:rsidR="00050E1E" w:rsidRPr="003872AA" w:rsidRDefault="00776093" w:rsidP="000901F8">
      <w:pPr>
        <w:pStyle w:val="NoSpacing"/>
        <w:numPr>
          <w:ilvl w:val="0"/>
          <w:numId w:val="14"/>
        </w:numPr>
        <w:rPr>
          <w:rFonts w:ascii="Calibri" w:hAnsi="Calibri"/>
        </w:rPr>
      </w:pPr>
      <w:r w:rsidRPr="003872AA">
        <w:rPr>
          <w:rFonts w:ascii="Calibri" w:hAnsi="Calibri"/>
        </w:rPr>
        <w:t>Produce</w:t>
      </w:r>
      <w:r w:rsidR="00476EF7" w:rsidRPr="003872AA">
        <w:rPr>
          <w:rFonts w:ascii="Calibri" w:hAnsi="Calibri"/>
        </w:rPr>
        <w:t xml:space="preserve"> standardized factsheets on peers </w:t>
      </w:r>
    </w:p>
    <w:p w:rsidR="00C81F78" w:rsidRPr="003872AA" w:rsidRDefault="002B4AC3" w:rsidP="000901F8">
      <w:pPr>
        <w:pStyle w:val="NoSpacing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 xml:space="preserve">Help with bridging </w:t>
      </w:r>
      <w:r w:rsidR="00C81F78" w:rsidRPr="003872AA">
        <w:rPr>
          <w:rFonts w:ascii="Calibri" w:hAnsi="Calibri"/>
        </w:rPr>
        <w:t>the gap between lived experience and formal education</w:t>
      </w:r>
    </w:p>
    <w:p w:rsidR="00B614DE" w:rsidRPr="003872AA" w:rsidRDefault="002048DA" w:rsidP="000901F8">
      <w:pPr>
        <w:pStyle w:val="NoSpacing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Develop a</w:t>
      </w:r>
      <w:r w:rsidR="00B614DE" w:rsidRPr="003872AA">
        <w:rPr>
          <w:rFonts w:ascii="Calibri" w:hAnsi="Calibri"/>
        </w:rPr>
        <w:t xml:space="preserve"> regional or national standard for peer credentialing and licensing</w:t>
      </w:r>
    </w:p>
    <w:p w:rsidR="00E51D34" w:rsidRPr="004F6797" w:rsidRDefault="002048DA" w:rsidP="000901F8">
      <w:pPr>
        <w:pStyle w:val="NoSpacing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Create s</w:t>
      </w:r>
      <w:r w:rsidR="0081238F" w:rsidRPr="003872AA">
        <w:rPr>
          <w:rFonts w:ascii="Calibri" w:hAnsi="Calibri"/>
        </w:rPr>
        <w:t>upervision standards and training for peers</w:t>
      </w:r>
    </w:p>
    <w:p w:rsidR="00050E1E" w:rsidRPr="003872AA" w:rsidRDefault="002048DA" w:rsidP="000901F8">
      <w:pPr>
        <w:pStyle w:val="NoSpacing"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Provide g</w:t>
      </w:r>
      <w:r w:rsidR="00303912" w:rsidRPr="003872AA">
        <w:rPr>
          <w:rFonts w:ascii="Calibri" w:hAnsi="Calibri"/>
        </w:rPr>
        <w:t xml:space="preserve">uidance on how to expand the peer role (e.g., in some </w:t>
      </w:r>
      <w:r>
        <w:rPr>
          <w:rFonts w:ascii="Calibri" w:hAnsi="Calibri"/>
        </w:rPr>
        <w:t>S</w:t>
      </w:r>
      <w:r w:rsidR="00303912" w:rsidRPr="003872AA">
        <w:rPr>
          <w:rFonts w:ascii="Calibri" w:hAnsi="Calibri"/>
        </w:rPr>
        <w:t xml:space="preserve">tates they are used in substance abuse but not </w:t>
      </w:r>
      <w:r w:rsidR="00DE7203">
        <w:rPr>
          <w:rFonts w:ascii="Calibri" w:hAnsi="Calibri"/>
        </w:rPr>
        <w:t xml:space="preserve">in </w:t>
      </w:r>
      <w:r w:rsidR="00303912" w:rsidRPr="003872AA">
        <w:rPr>
          <w:rFonts w:ascii="Calibri" w:hAnsi="Calibri"/>
        </w:rPr>
        <w:t xml:space="preserve">mental health; how would </w:t>
      </w:r>
      <w:r w:rsidR="002B4AC3">
        <w:rPr>
          <w:rFonts w:ascii="Calibri" w:hAnsi="Calibri"/>
        </w:rPr>
        <w:t>a</w:t>
      </w:r>
      <w:r w:rsidR="00303912" w:rsidRPr="003872AA">
        <w:rPr>
          <w:rFonts w:ascii="Calibri" w:hAnsi="Calibri"/>
        </w:rPr>
        <w:t xml:space="preserve"> </w:t>
      </w:r>
      <w:r>
        <w:rPr>
          <w:rFonts w:ascii="Calibri" w:hAnsi="Calibri"/>
        </w:rPr>
        <w:t>S</w:t>
      </w:r>
      <w:r w:rsidR="00303912" w:rsidRPr="003872AA">
        <w:rPr>
          <w:rFonts w:ascii="Calibri" w:hAnsi="Calibri"/>
        </w:rPr>
        <w:t xml:space="preserve">tate expand </w:t>
      </w:r>
      <w:r>
        <w:rPr>
          <w:rFonts w:ascii="Calibri" w:hAnsi="Calibri"/>
        </w:rPr>
        <w:t>its</w:t>
      </w:r>
      <w:r w:rsidR="00303912" w:rsidRPr="003872AA">
        <w:rPr>
          <w:rFonts w:ascii="Calibri" w:hAnsi="Calibri"/>
        </w:rPr>
        <w:t xml:space="preserve"> role to both</w:t>
      </w:r>
      <w:r w:rsidR="002B4AC3">
        <w:rPr>
          <w:rFonts w:ascii="Calibri" w:hAnsi="Calibri"/>
        </w:rPr>
        <w:t>?</w:t>
      </w:r>
      <w:r w:rsidR="00303912" w:rsidRPr="003872AA">
        <w:rPr>
          <w:rFonts w:ascii="Calibri" w:hAnsi="Calibri"/>
        </w:rPr>
        <w:t>)</w:t>
      </w:r>
    </w:p>
    <w:p w:rsidR="002048DA" w:rsidRDefault="002048DA" w:rsidP="000901F8">
      <w:pPr>
        <w:pStyle w:val="NoSpacing"/>
        <w:rPr>
          <w:b/>
        </w:rPr>
      </w:pPr>
    </w:p>
    <w:p w:rsidR="00C16A60" w:rsidRPr="000901F8" w:rsidRDefault="00B614DE" w:rsidP="000901F8">
      <w:pPr>
        <w:pStyle w:val="NoSpacing"/>
        <w:rPr>
          <w:rFonts w:asciiTheme="majorHAnsi" w:hAnsiTheme="majorHAnsi"/>
        </w:rPr>
      </w:pPr>
      <w:r w:rsidRPr="000901F8">
        <w:rPr>
          <w:rFonts w:asciiTheme="majorHAnsi" w:hAnsiTheme="majorHAnsi"/>
          <w:b/>
        </w:rPr>
        <w:t>Credentialing/</w:t>
      </w:r>
      <w:r w:rsidR="002048DA" w:rsidRPr="000901F8">
        <w:rPr>
          <w:rFonts w:asciiTheme="majorHAnsi" w:hAnsiTheme="majorHAnsi"/>
          <w:b/>
        </w:rPr>
        <w:t>L</w:t>
      </w:r>
      <w:r w:rsidRPr="000901F8">
        <w:rPr>
          <w:rFonts w:asciiTheme="majorHAnsi" w:hAnsiTheme="majorHAnsi"/>
          <w:b/>
        </w:rPr>
        <w:t>icensing</w:t>
      </w:r>
      <w:r w:rsidR="00C16A60" w:rsidRPr="000901F8">
        <w:rPr>
          <w:rFonts w:asciiTheme="majorHAnsi" w:hAnsiTheme="majorHAnsi"/>
          <w:b/>
        </w:rPr>
        <w:t xml:space="preserve"> and </w:t>
      </w:r>
      <w:r w:rsidR="002048DA" w:rsidRPr="000901F8">
        <w:rPr>
          <w:rFonts w:asciiTheme="majorHAnsi" w:hAnsiTheme="majorHAnsi"/>
          <w:b/>
        </w:rPr>
        <w:t>R</w:t>
      </w:r>
      <w:r w:rsidR="00C16A60" w:rsidRPr="000901F8">
        <w:rPr>
          <w:rFonts w:asciiTheme="majorHAnsi" w:hAnsiTheme="majorHAnsi"/>
          <w:b/>
        </w:rPr>
        <w:t>eciprocity</w:t>
      </w:r>
      <w:r w:rsidRPr="000901F8">
        <w:rPr>
          <w:rFonts w:asciiTheme="majorHAnsi" w:hAnsiTheme="majorHAnsi"/>
          <w:b/>
        </w:rPr>
        <w:t xml:space="preserve"> </w:t>
      </w:r>
      <w:r w:rsidR="002048DA" w:rsidRPr="000901F8">
        <w:rPr>
          <w:rFonts w:asciiTheme="majorHAnsi" w:hAnsiTheme="majorHAnsi"/>
          <w:b/>
        </w:rPr>
        <w:t>I</w:t>
      </w:r>
      <w:r w:rsidRPr="000901F8">
        <w:rPr>
          <w:rFonts w:asciiTheme="majorHAnsi" w:hAnsiTheme="majorHAnsi"/>
          <w:b/>
        </w:rPr>
        <w:t>ssues</w:t>
      </w:r>
      <w:r w:rsidR="00476519" w:rsidRPr="000901F8">
        <w:rPr>
          <w:rFonts w:asciiTheme="majorHAnsi" w:hAnsiTheme="majorHAnsi"/>
          <w:b/>
        </w:rPr>
        <w:br/>
      </w:r>
      <w:r w:rsidR="00412C09" w:rsidRPr="000901F8">
        <w:rPr>
          <w:rFonts w:asciiTheme="majorHAnsi" w:hAnsiTheme="majorHAnsi"/>
        </w:rPr>
        <w:t xml:space="preserve">Participants </w:t>
      </w:r>
      <w:r w:rsidR="004F6797" w:rsidRPr="000901F8">
        <w:rPr>
          <w:rFonts w:asciiTheme="majorHAnsi" w:hAnsiTheme="majorHAnsi"/>
        </w:rPr>
        <w:t>were in agreement on</w:t>
      </w:r>
      <w:r w:rsidR="00412C09" w:rsidRPr="000901F8">
        <w:rPr>
          <w:rFonts w:asciiTheme="majorHAnsi" w:hAnsiTheme="majorHAnsi"/>
        </w:rPr>
        <w:t xml:space="preserve"> the challenges that licensing and credentialing pose to workforce growth and retention. </w:t>
      </w:r>
      <w:r w:rsidR="004F6797" w:rsidRPr="000901F8">
        <w:rPr>
          <w:rFonts w:asciiTheme="majorHAnsi" w:hAnsiTheme="majorHAnsi"/>
        </w:rPr>
        <w:t>Many</w:t>
      </w:r>
      <w:r w:rsidR="003634E2" w:rsidRPr="000901F8">
        <w:rPr>
          <w:rFonts w:asciiTheme="majorHAnsi" w:hAnsiTheme="majorHAnsi"/>
        </w:rPr>
        <w:t xml:space="preserve"> raised the </w:t>
      </w:r>
      <w:r w:rsidR="00476519" w:rsidRPr="000901F8">
        <w:rPr>
          <w:rFonts w:asciiTheme="majorHAnsi" w:hAnsiTheme="majorHAnsi"/>
        </w:rPr>
        <w:t>need</w:t>
      </w:r>
      <w:r w:rsidR="004F6797" w:rsidRPr="000901F8">
        <w:rPr>
          <w:rFonts w:asciiTheme="majorHAnsi" w:hAnsiTheme="majorHAnsi"/>
        </w:rPr>
        <w:t xml:space="preserve"> for</w:t>
      </w:r>
      <w:r w:rsidR="002B4AC3" w:rsidRPr="000901F8">
        <w:rPr>
          <w:rFonts w:asciiTheme="majorHAnsi" w:hAnsiTheme="majorHAnsi"/>
        </w:rPr>
        <w:t xml:space="preserve"> reciprocity. </w:t>
      </w:r>
      <w:r w:rsidR="00C16A60" w:rsidRPr="000901F8">
        <w:rPr>
          <w:rFonts w:asciiTheme="majorHAnsi" w:hAnsiTheme="majorHAnsi"/>
        </w:rPr>
        <w:t xml:space="preserve">It is particularly an issue in telemedicine because services are provided across </w:t>
      </w:r>
      <w:r w:rsidR="00C71063">
        <w:rPr>
          <w:rFonts w:asciiTheme="majorHAnsi" w:hAnsiTheme="majorHAnsi"/>
        </w:rPr>
        <w:t>S</w:t>
      </w:r>
      <w:r w:rsidR="00C16A60" w:rsidRPr="000901F8">
        <w:rPr>
          <w:rFonts w:asciiTheme="majorHAnsi" w:hAnsiTheme="majorHAnsi"/>
        </w:rPr>
        <w:t>tate lines.</w:t>
      </w:r>
    </w:p>
    <w:p w:rsidR="002048DA" w:rsidRPr="000901F8" w:rsidRDefault="002048DA" w:rsidP="000901F8">
      <w:pPr>
        <w:pStyle w:val="NoSpacing"/>
        <w:rPr>
          <w:rFonts w:asciiTheme="majorHAnsi" w:hAnsiTheme="majorHAnsi" w:cs="Tahoma"/>
          <w:b/>
        </w:rPr>
      </w:pPr>
    </w:p>
    <w:p w:rsidR="00C16A60" w:rsidRPr="000901F8" w:rsidRDefault="00C16A60" w:rsidP="000901F8">
      <w:pPr>
        <w:pStyle w:val="NoSpacing"/>
        <w:rPr>
          <w:rFonts w:asciiTheme="majorHAnsi" w:hAnsiTheme="majorHAnsi" w:cs="Tahoma"/>
          <w:b/>
        </w:rPr>
      </w:pPr>
      <w:r w:rsidRPr="000901F8">
        <w:rPr>
          <w:rFonts w:asciiTheme="majorHAnsi" w:hAnsiTheme="majorHAnsi" w:cs="Tahoma"/>
          <w:b/>
        </w:rPr>
        <w:t xml:space="preserve">Related </w:t>
      </w:r>
      <w:r w:rsidR="002048DA">
        <w:rPr>
          <w:rFonts w:asciiTheme="majorHAnsi" w:hAnsiTheme="majorHAnsi" w:cs="Tahoma"/>
          <w:b/>
        </w:rPr>
        <w:t>R</w:t>
      </w:r>
      <w:r w:rsidRPr="000901F8">
        <w:rPr>
          <w:rFonts w:asciiTheme="majorHAnsi" w:hAnsiTheme="majorHAnsi" w:cs="Tahoma"/>
          <w:b/>
        </w:rPr>
        <w:t>equests</w:t>
      </w:r>
    </w:p>
    <w:p w:rsidR="00C16A60" w:rsidRPr="00A00083" w:rsidRDefault="00C16A60" w:rsidP="00692545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</w:rPr>
        <w:t xml:space="preserve">Have </w:t>
      </w:r>
      <w:r w:rsidR="00C71063">
        <w:rPr>
          <w:rFonts w:asciiTheme="majorHAnsi" w:hAnsiTheme="majorHAnsi" w:cs="Tahoma"/>
        </w:rPr>
        <w:t xml:space="preserve">in place </w:t>
      </w:r>
      <w:r w:rsidRPr="00A00083">
        <w:rPr>
          <w:rFonts w:asciiTheme="majorHAnsi" w:hAnsiTheme="majorHAnsi" w:cs="Tahoma"/>
        </w:rPr>
        <w:t>a compact agreement for licensing</w:t>
      </w:r>
      <w:r w:rsidR="0081238F" w:rsidRPr="00A00083">
        <w:rPr>
          <w:rFonts w:asciiTheme="majorHAnsi" w:hAnsiTheme="majorHAnsi" w:cs="Tahoma"/>
        </w:rPr>
        <w:t xml:space="preserve"> </w:t>
      </w:r>
    </w:p>
    <w:p w:rsidR="0081238F" w:rsidRPr="00A00083" w:rsidRDefault="00C71063" w:rsidP="00692545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Ensure c</w:t>
      </w:r>
      <w:r w:rsidR="0081238F" w:rsidRPr="00A00083">
        <w:rPr>
          <w:rFonts w:asciiTheme="majorHAnsi" w:hAnsiTheme="majorHAnsi" w:cs="Tahoma"/>
        </w:rPr>
        <w:t xml:space="preserve">onsistent certification standards (e.g., for </w:t>
      </w:r>
      <w:r>
        <w:rPr>
          <w:rFonts w:asciiTheme="majorHAnsi" w:hAnsiTheme="majorHAnsi" w:cs="Tahoma"/>
        </w:rPr>
        <w:t>substance use disorder [</w:t>
      </w:r>
      <w:r w:rsidR="0081238F" w:rsidRPr="00A00083">
        <w:rPr>
          <w:rFonts w:asciiTheme="majorHAnsi" w:hAnsiTheme="majorHAnsi" w:cs="Tahoma"/>
        </w:rPr>
        <w:t>SUD</w:t>
      </w:r>
      <w:r>
        <w:rPr>
          <w:rFonts w:asciiTheme="majorHAnsi" w:hAnsiTheme="majorHAnsi" w:cs="Tahoma"/>
        </w:rPr>
        <w:t>]</w:t>
      </w:r>
      <w:r w:rsidR="0081238F" w:rsidRPr="00A00083">
        <w:rPr>
          <w:rFonts w:asciiTheme="majorHAnsi" w:hAnsiTheme="majorHAnsi" w:cs="Tahoma"/>
        </w:rPr>
        <w:t xml:space="preserve"> counselors)</w:t>
      </w:r>
    </w:p>
    <w:p w:rsidR="00C16A60" w:rsidRPr="00A00083" w:rsidRDefault="00C16A60" w:rsidP="00692545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</w:rPr>
        <w:t>Provide professional licensing reciprocity for continuing education credits</w:t>
      </w:r>
    </w:p>
    <w:p w:rsidR="00987355" w:rsidRPr="00A00083" w:rsidRDefault="00C16A60" w:rsidP="00692545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</w:rPr>
        <w:t xml:space="preserve">Help </w:t>
      </w:r>
      <w:r w:rsidR="00C71063">
        <w:rPr>
          <w:rFonts w:asciiTheme="majorHAnsi" w:hAnsiTheme="majorHAnsi" w:cs="Tahoma"/>
        </w:rPr>
        <w:t>S</w:t>
      </w:r>
      <w:r w:rsidRPr="00A00083">
        <w:rPr>
          <w:rFonts w:asciiTheme="majorHAnsi" w:hAnsiTheme="majorHAnsi" w:cs="Tahoma"/>
        </w:rPr>
        <w:t>tates (</w:t>
      </w:r>
      <w:r w:rsidR="00C71063">
        <w:rPr>
          <w:rFonts w:asciiTheme="majorHAnsi" w:hAnsiTheme="majorHAnsi" w:cs="Tahoma"/>
        </w:rPr>
        <w:t xml:space="preserve">e.g., </w:t>
      </w:r>
      <w:r w:rsidRPr="00A00083">
        <w:rPr>
          <w:rFonts w:asciiTheme="majorHAnsi" w:hAnsiTheme="majorHAnsi" w:cs="Tahoma"/>
        </w:rPr>
        <w:t>via workgroups</w:t>
      </w:r>
      <w:r w:rsidR="00161013">
        <w:rPr>
          <w:rFonts w:asciiTheme="majorHAnsi" w:hAnsiTheme="majorHAnsi" w:cs="Tahoma"/>
        </w:rPr>
        <w:t xml:space="preserve"> and</w:t>
      </w:r>
      <w:r w:rsidRPr="00A00083">
        <w:rPr>
          <w:rFonts w:asciiTheme="majorHAnsi" w:hAnsiTheme="majorHAnsi" w:cs="Tahoma"/>
        </w:rPr>
        <w:t xml:space="preserve"> meetings with outside experts such as </w:t>
      </w:r>
      <w:r w:rsidR="00161013">
        <w:rPr>
          <w:rFonts w:asciiTheme="majorHAnsi" w:hAnsiTheme="majorHAnsi" w:cs="Tahoma"/>
        </w:rPr>
        <w:t xml:space="preserve">the </w:t>
      </w:r>
      <w:r w:rsidR="00C71063">
        <w:rPr>
          <w:rFonts w:asciiTheme="majorHAnsi" w:hAnsiTheme="majorHAnsi" w:cs="Tahoma"/>
        </w:rPr>
        <w:t xml:space="preserve">U.S. </w:t>
      </w:r>
      <w:r w:rsidRPr="00A00083">
        <w:rPr>
          <w:rFonts w:asciiTheme="majorHAnsi" w:hAnsiTheme="majorHAnsi" w:cs="Tahoma"/>
        </w:rPr>
        <w:t>D</w:t>
      </w:r>
      <w:r w:rsidR="00C71063">
        <w:rPr>
          <w:rFonts w:asciiTheme="majorHAnsi" w:hAnsiTheme="majorHAnsi" w:cs="Tahoma"/>
        </w:rPr>
        <w:t>epartment of Defense an</w:t>
      </w:r>
      <w:r w:rsidRPr="00A00083">
        <w:rPr>
          <w:rFonts w:asciiTheme="majorHAnsi" w:hAnsiTheme="majorHAnsi" w:cs="Tahoma"/>
        </w:rPr>
        <w:t xml:space="preserve">d </w:t>
      </w:r>
      <w:r w:rsidR="00C71063">
        <w:rPr>
          <w:rFonts w:asciiTheme="majorHAnsi" w:hAnsiTheme="majorHAnsi" w:cs="Tahoma"/>
        </w:rPr>
        <w:t>the U.S. Department of Veterans Affairs</w:t>
      </w:r>
      <w:r w:rsidR="00161013">
        <w:rPr>
          <w:rFonts w:asciiTheme="majorHAnsi" w:hAnsiTheme="majorHAnsi" w:cs="Tahoma"/>
        </w:rPr>
        <w:t xml:space="preserve"> [VA], which</w:t>
      </w:r>
      <w:r w:rsidRPr="00A00083">
        <w:rPr>
          <w:rFonts w:asciiTheme="majorHAnsi" w:hAnsiTheme="majorHAnsi" w:cs="Tahoma"/>
        </w:rPr>
        <w:t xml:space="preserve"> have tack</w:t>
      </w:r>
      <w:r w:rsidR="00B06908">
        <w:rPr>
          <w:rFonts w:asciiTheme="majorHAnsi" w:hAnsiTheme="majorHAnsi" w:cs="Tahoma"/>
        </w:rPr>
        <w:t>led this issue</w:t>
      </w:r>
      <w:r w:rsidRPr="00A00083">
        <w:rPr>
          <w:rFonts w:asciiTheme="majorHAnsi" w:hAnsiTheme="majorHAnsi" w:cs="Tahoma"/>
        </w:rPr>
        <w:t xml:space="preserve">) come up </w:t>
      </w:r>
      <w:r w:rsidR="005D05D9" w:rsidRPr="00A00083">
        <w:rPr>
          <w:rFonts w:asciiTheme="majorHAnsi" w:hAnsiTheme="majorHAnsi" w:cs="Tahoma"/>
        </w:rPr>
        <w:t>with a</w:t>
      </w:r>
      <w:r w:rsidRPr="00A00083">
        <w:rPr>
          <w:rFonts w:asciiTheme="majorHAnsi" w:hAnsiTheme="majorHAnsi" w:cs="Tahoma"/>
        </w:rPr>
        <w:t xml:space="preserve"> strategy to address reciprocity</w:t>
      </w:r>
    </w:p>
    <w:p w:rsidR="00042156" w:rsidRPr="00A00083" w:rsidRDefault="00D64D2C" w:rsidP="00692545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="Arial"/>
          <w:color w:val="262626"/>
          <w:sz w:val="23"/>
          <w:szCs w:val="23"/>
        </w:rPr>
      </w:pPr>
      <w:r w:rsidRPr="00A00083">
        <w:rPr>
          <w:rFonts w:asciiTheme="majorHAnsi" w:hAnsiTheme="majorHAnsi" w:cs="Tahoma"/>
        </w:rPr>
        <w:t xml:space="preserve">Promote </w:t>
      </w:r>
      <w:r w:rsidR="00161013">
        <w:rPr>
          <w:rFonts w:asciiTheme="majorHAnsi" w:hAnsiTheme="majorHAnsi" w:cs="Tahoma"/>
        </w:rPr>
        <w:t xml:space="preserve">the </w:t>
      </w:r>
      <w:r w:rsidRPr="00A00083">
        <w:rPr>
          <w:rFonts w:asciiTheme="majorHAnsi" w:hAnsiTheme="majorHAnsi" w:cs="Tahoma"/>
        </w:rPr>
        <w:t>creation of national profe</w:t>
      </w:r>
      <w:r w:rsidR="00CE46E4">
        <w:rPr>
          <w:rFonts w:asciiTheme="majorHAnsi" w:hAnsiTheme="majorHAnsi" w:cs="Tahoma"/>
        </w:rPr>
        <w:t>ssional licenses or credentials</w:t>
      </w:r>
    </w:p>
    <w:p w:rsidR="00771FB3" w:rsidRPr="00A00083" w:rsidRDefault="00987355" w:rsidP="008776BB">
      <w:pPr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  <w:b/>
        </w:rPr>
        <w:t>Workforce</w:t>
      </w:r>
      <w:r w:rsidR="00B614DE" w:rsidRPr="00A00083">
        <w:rPr>
          <w:rFonts w:asciiTheme="majorHAnsi" w:hAnsiTheme="majorHAnsi" w:cs="Tahoma"/>
          <w:b/>
        </w:rPr>
        <w:t xml:space="preserve"> </w:t>
      </w:r>
      <w:r w:rsidR="00161013">
        <w:rPr>
          <w:rFonts w:asciiTheme="majorHAnsi" w:hAnsiTheme="majorHAnsi" w:cs="Tahoma"/>
          <w:b/>
        </w:rPr>
        <w:t>S</w:t>
      </w:r>
      <w:r w:rsidR="00B614DE" w:rsidRPr="00A00083">
        <w:rPr>
          <w:rFonts w:asciiTheme="majorHAnsi" w:hAnsiTheme="majorHAnsi" w:cs="Tahoma"/>
          <w:b/>
        </w:rPr>
        <w:t>hortages</w:t>
      </w:r>
      <w:r w:rsidRPr="00A00083">
        <w:rPr>
          <w:rFonts w:asciiTheme="majorHAnsi" w:hAnsiTheme="majorHAnsi" w:cs="Tahoma"/>
          <w:b/>
        </w:rPr>
        <w:t xml:space="preserve"> and </w:t>
      </w:r>
      <w:r w:rsidR="00161013">
        <w:rPr>
          <w:rFonts w:asciiTheme="majorHAnsi" w:hAnsiTheme="majorHAnsi" w:cs="Tahoma"/>
          <w:b/>
        </w:rPr>
        <w:t>R</w:t>
      </w:r>
      <w:r w:rsidRPr="00A00083">
        <w:rPr>
          <w:rFonts w:asciiTheme="majorHAnsi" w:hAnsiTheme="majorHAnsi" w:cs="Tahoma"/>
          <w:b/>
        </w:rPr>
        <w:t>e</w:t>
      </w:r>
      <w:r w:rsidR="00161013">
        <w:rPr>
          <w:rFonts w:asciiTheme="majorHAnsi" w:hAnsiTheme="majorHAnsi" w:cs="Tahoma"/>
          <w:b/>
        </w:rPr>
        <w:t>t</w:t>
      </w:r>
      <w:r w:rsidRPr="00A00083">
        <w:rPr>
          <w:rFonts w:asciiTheme="majorHAnsi" w:hAnsiTheme="majorHAnsi" w:cs="Tahoma"/>
          <w:b/>
        </w:rPr>
        <w:t xml:space="preserve">ention </w:t>
      </w:r>
      <w:r w:rsidR="00161013">
        <w:rPr>
          <w:rFonts w:asciiTheme="majorHAnsi" w:hAnsiTheme="majorHAnsi" w:cs="Tahoma"/>
          <w:b/>
        </w:rPr>
        <w:t>I</w:t>
      </w:r>
      <w:r w:rsidRPr="00A00083">
        <w:rPr>
          <w:rFonts w:asciiTheme="majorHAnsi" w:hAnsiTheme="majorHAnsi" w:cs="Tahoma"/>
          <w:b/>
        </w:rPr>
        <w:t>ssues</w:t>
      </w:r>
      <w:r w:rsidRPr="00A00083">
        <w:rPr>
          <w:rFonts w:asciiTheme="majorHAnsi" w:hAnsiTheme="majorHAnsi" w:cs="Tahoma"/>
        </w:rPr>
        <w:br/>
        <w:t xml:space="preserve">Each </w:t>
      </w:r>
      <w:r w:rsidR="00161013">
        <w:rPr>
          <w:rFonts w:asciiTheme="majorHAnsi" w:hAnsiTheme="majorHAnsi" w:cs="Tahoma"/>
        </w:rPr>
        <w:t>S</w:t>
      </w:r>
      <w:r w:rsidRPr="00A00083">
        <w:rPr>
          <w:rFonts w:asciiTheme="majorHAnsi" w:hAnsiTheme="majorHAnsi" w:cs="Tahoma"/>
        </w:rPr>
        <w:t>tate has challenges in re</w:t>
      </w:r>
      <w:r w:rsidR="00CB638B">
        <w:rPr>
          <w:rFonts w:asciiTheme="majorHAnsi" w:hAnsiTheme="majorHAnsi" w:cs="Tahoma"/>
        </w:rPr>
        <w:t xml:space="preserve">cruiting and/or retaining </w:t>
      </w:r>
      <w:r w:rsidR="00B06908">
        <w:rPr>
          <w:rFonts w:asciiTheme="majorHAnsi" w:hAnsiTheme="majorHAnsi" w:cs="Tahoma"/>
        </w:rPr>
        <w:t xml:space="preserve">workers in </w:t>
      </w:r>
      <w:r w:rsidRPr="00A00083">
        <w:rPr>
          <w:rFonts w:asciiTheme="majorHAnsi" w:hAnsiTheme="majorHAnsi" w:cs="Tahoma"/>
        </w:rPr>
        <w:t xml:space="preserve">multiple </w:t>
      </w:r>
      <w:r w:rsidR="00B06908">
        <w:rPr>
          <w:rFonts w:asciiTheme="majorHAnsi" w:hAnsiTheme="majorHAnsi" w:cs="Tahoma"/>
        </w:rPr>
        <w:t>roles</w:t>
      </w:r>
      <w:r w:rsidR="00161013">
        <w:rPr>
          <w:rFonts w:asciiTheme="majorHAnsi" w:hAnsiTheme="majorHAnsi" w:cs="Tahoma"/>
        </w:rPr>
        <w:t>:</w:t>
      </w:r>
      <w:r w:rsidRPr="00A00083">
        <w:rPr>
          <w:rFonts w:asciiTheme="majorHAnsi" w:hAnsiTheme="majorHAnsi" w:cs="Tahoma"/>
        </w:rPr>
        <w:t xml:space="preserve"> Low salari</w:t>
      </w:r>
      <w:r w:rsidR="00D67E60" w:rsidRPr="00A00083">
        <w:rPr>
          <w:rFonts w:asciiTheme="majorHAnsi" w:hAnsiTheme="majorHAnsi" w:cs="Tahoma"/>
        </w:rPr>
        <w:t xml:space="preserve">es, </w:t>
      </w:r>
      <w:r w:rsidR="00161013">
        <w:rPr>
          <w:rFonts w:asciiTheme="majorHAnsi" w:hAnsiTheme="majorHAnsi" w:cs="Tahoma"/>
        </w:rPr>
        <w:t xml:space="preserve">much </w:t>
      </w:r>
      <w:r w:rsidR="00D67E60" w:rsidRPr="00A00083">
        <w:rPr>
          <w:rFonts w:asciiTheme="majorHAnsi" w:hAnsiTheme="majorHAnsi" w:cs="Tahoma"/>
        </w:rPr>
        <w:t>paperwork, rural locations</w:t>
      </w:r>
      <w:r w:rsidRPr="00A00083">
        <w:rPr>
          <w:rFonts w:asciiTheme="majorHAnsi" w:hAnsiTheme="majorHAnsi" w:cs="Tahoma"/>
        </w:rPr>
        <w:t xml:space="preserve">, </w:t>
      </w:r>
      <w:r w:rsidR="00A64A39" w:rsidRPr="00A00083">
        <w:rPr>
          <w:rFonts w:asciiTheme="majorHAnsi" w:hAnsiTheme="majorHAnsi" w:cs="Tahoma"/>
        </w:rPr>
        <w:t xml:space="preserve">brain drain to other fields, lack of reimbursement, an aging workforce, </w:t>
      </w:r>
      <w:r w:rsidR="0063013A" w:rsidRPr="00A00083">
        <w:rPr>
          <w:rFonts w:asciiTheme="majorHAnsi" w:hAnsiTheme="majorHAnsi" w:cs="Tahoma"/>
        </w:rPr>
        <w:t>co</w:t>
      </w:r>
      <w:r w:rsidR="00097C0D" w:rsidRPr="00A00083">
        <w:rPr>
          <w:rFonts w:asciiTheme="majorHAnsi" w:hAnsiTheme="majorHAnsi" w:cs="Tahoma"/>
        </w:rPr>
        <w:t xml:space="preserve">mpetition from other employers, turnover (particularly among younger </w:t>
      </w:r>
      <w:r w:rsidR="00CB638B">
        <w:rPr>
          <w:rFonts w:asciiTheme="majorHAnsi" w:hAnsiTheme="majorHAnsi" w:cs="Tahoma"/>
        </w:rPr>
        <w:t>workers</w:t>
      </w:r>
      <w:r w:rsidR="00097C0D" w:rsidRPr="00A00083">
        <w:rPr>
          <w:rFonts w:asciiTheme="majorHAnsi" w:hAnsiTheme="majorHAnsi" w:cs="Tahoma"/>
        </w:rPr>
        <w:t xml:space="preserve">), </w:t>
      </w:r>
      <w:r w:rsidRPr="00A00083">
        <w:rPr>
          <w:rFonts w:asciiTheme="majorHAnsi" w:hAnsiTheme="majorHAnsi" w:cs="Tahoma"/>
        </w:rPr>
        <w:t xml:space="preserve">and </w:t>
      </w:r>
      <w:r w:rsidR="0063013A" w:rsidRPr="00A00083">
        <w:rPr>
          <w:rFonts w:asciiTheme="majorHAnsi" w:hAnsiTheme="majorHAnsi" w:cs="Tahoma"/>
        </w:rPr>
        <w:t xml:space="preserve">a </w:t>
      </w:r>
      <w:r w:rsidRPr="00A00083">
        <w:rPr>
          <w:rFonts w:asciiTheme="majorHAnsi" w:hAnsiTheme="majorHAnsi" w:cs="Tahoma"/>
        </w:rPr>
        <w:t xml:space="preserve">lack of strong retention strategies were some of the </w:t>
      </w:r>
      <w:r w:rsidR="00CB638B">
        <w:rPr>
          <w:rFonts w:asciiTheme="majorHAnsi" w:hAnsiTheme="majorHAnsi" w:cs="Tahoma"/>
        </w:rPr>
        <w:t>reasons cited</w:t>
      </w:r>
      <w:r w:rsidRPr="00A00083">
        <w:rPr>
          <w:rFonts w:asciiTheme="majorHAnsi" w:hAnsiTheme="majorHAnsi" w:cs="Tahoma"/>
        </w:rPr>
        <w:t>.</w:t>
      </w:r>
    </w:p>
    <w:p w:rsidR="00771FB3" w:rsidRPr="000901F8" w:rsidRDefault="00771FB3" w:rsidP="000901F8">
      <w:pPr>
        <w:pStyle w:val="NoSpacing"/>
        <w:rPr>
          <w:rFonts w:asciiTheme="majorHAnsi" w:hAnsiTheme="majorHAnsi"/>
          <w:b/>
        </w:rPr>
      </w:pPr>
      <w:r w:rsidRPr="000901F8">
        <w:rPr>
          <w:rFonts w:asciiTheme="majorHAnsi" w:hAnsiTheme="majorHAnsi"/>
          <w:b/>
        </w:rPr>
        <w:t xml:space="preserve">Related </w:t>
      </w:r>
      <w:r w:rsidR="00161013" w:rsidRPr="000901F8">
        <w:rPr>
          <w:rFonts w:asciiTheme="majorHAnsi" w:hAnsiTheme="majorHAnsi"/>
          <w:b/>
        </w:rPr>
        <w:t>R</w:t>
      </w:r>
      <w:r w:rsidRPr="000901F8">
        <w:rPr>
          <w:rFonts w:asciiTheme="majorHAnsi" w:hAnsiTheme="majorHAnsi"/>
          <w:b/>
        </w:rPr>
        <w:t>equests</w:t>
      </w:r>
    </w:p>
    <w:p w:rsidR="00771FB3" w:rsidRPr="000901F8" w:rsidRDefault="00771FB3" w:rsidP="000901F8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0901F8">
        <w:rPr>
          <w:rFonts w:asciiTheme="majorHAnsi" w:hAnsiTheme="majorHAnsi"/>
        </w:rPr>
        <w:t>Create a shortage area designation for mental health</w:t>
      </w:r>
      <w:r w:rsidR="00161013">
        <w:rPr>
          <w:rFonts w:asciiTheme="majorHAnsi" w:hAnsiTheme="majorHAnsi"/>
        </w:rPr>
        <w:t xml:space="preserve">, including </w:t>
      </w:r>
      <w:r w:rsidRPr="000901F8">
        <w:rPr>
          <w:rFonts w:asciiTheme="majorHAnsi" w:hAnsiTheme="majorHAnsi"/>
        </w:rPr>
        <w:t xml:space="preserve">technical assistance </w:t>
      </w:r>
      <w:r w:rsidR="00161013">
        <w:rPr>
          <w:rFonts w:asciiTheme="majorHAnsi" w:hAnsiTheme="majorHAnsi"/>
        </w:rPr>
        <w:t xml:space="preserve">and other aid </w:t>
      </w:r>
      <w:r w:rsidRPr="000901F8">
        <w:rPr>
          <w:rFonts w:asciiTheme="majorHAnsi" w:hAnsiTheme="majorHAnsi"/>
        </w:rPr>
        <w:t>to strengthen the case for this</w:t>
      </w:r>
    </w:p>
    <w:p w:rsidR="00771FB3" w:rsidRPr="000901F8" w:rsidRDefault="00161013" w:rsidP="000901F8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Employ a</w:t>
      </w:r>
      <w:r w:rsidR="00771FB3" w:rsidRPr="000901F8">
        <w:rPr>
          <w:rFonts w:asciiTheme="majorHAnsi" w:hAnsiTheme="majorHAnsi"/>
        </w:rPr>
        <w:t xml:space="preserve"> best</w:t>
      </w:r>
      <w:r>
        <w:rPr>
          <w:rFonts w:asciiTheme="majorHAnsi" w:hAnsiTheme="majorHAnsi"/>
        </w:rPr>
        <w:t>-</w:t>
      </w:r>
      <w:r w:rsidR="00771FB3" w:rsidRPr="000901F8">
        <w:rPr>
          <w:rFonts w:asciiTheme="majorHAnsi" w:hAnsiTheme="majorHAnsi"/>
        </w:rPr>
        <w:t>practice guide for retention</w:t>
      </w:r>
    </w:p>
    <w:p w:rsidR="003605E9" w:rsidRPr="000901F8" w:rsidRDefault="003605E9" w:rsidP="000901F8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0901F8">
        <w:rPr>
          <w:rFonts w:asciiTheme="majorHAnsi" w:hAnsiTheme="majorHAnsi"/>
        </w:rPr>
        <w:t xml:space="preserve">Help public providers strategize how they can compete with the VA and managed care entities for staff </w:t>
      </w:r>
      <w:r w:rsidR="00DE7203">
        <w:rPr>
          <w:rFonts w:asciiTheme="majorHAnsi" w:hAnsiTheme="majorHAnsi"/>
        </w:rPr>
        <w:t>members</w:t>
      </w:r>
    </w:p>
    <w:p w:rsidR="00C76A81" w:rsidRPr="000901F8" w:rsidRDefault="00161013" w:rsidP="000901F8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Focus on m</w:t>
      </w:r>
      <w:r w:rsidR="00C76A81" w:rsidRPr="000901F8">
        <w:rPr>
          <w:rFonts w:asciiTheme="majorHAnsi" w:hAnsiTheme="majorHAnsi"/>
        </w:rPr>
        <w:t xml:space="preserve">essaging </w:t>
      </w:r>
      <w:r>
        <w:rPr>
          <w:rFonts w:asciiTheme="majorHAnsi" w:hAnsiTheme="majorHAnsi"/>
        </w:rPr>
        <w:t>for</w:t>
      </w:r>
      <w:r w:rsidR="00C76A81" w:rsidRPr="000901F8">
        <w:rPr>
          <w:rFonts w:asciiTheme="majorHAnsi" w:hAnsiTheme="majorHAnsi"/>
        </w:rPr>
        <w:t xml:space="preserve"> what it means to work in behavioral health</w:t>
      </w:r>
    </w:p>
    <w:p w:rsidR="0022357E" w:rsidRPr="000901F8" w:rsidRDefault="00161013" w:rsidP="000901F8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Use a</w:t>
      </w:r>
      <w:r w:rsidR="0022357E" w:rsidRPr="000901F8">
        <w:rPr>
          <w:rFonts w:asciiTheme="majorHAnsi" w:hAnsiTheme="majorHAnsi"/>
        </w:rPr>
        <w:t xml:space="preserve"> workforce recruitment campaign that includes mental health</w:t>
      </w:r>
    </w:p>
    <w:p w:rsidR="00303912" w:rsidRPr="000901F8" w:rsidRDefault="00831729" w:rsidP="000901F8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0901F8">
        <w:rPr>
          <w:rFonts w:asciiTheme="majorHAnsi" w:hAnsiTheme="majorHAnsi"/>
        </w:rPr>
        <w:t>Establish more</w:t>
      </w:r>
      <w:r w:rsidR="00303912" w:rsidRPr="000901F8">
        <w:rPr>
          <w:rFonts w:asciiTheme="majorHAnsi" w:hAnsiTheme="majorHAnsi"/>
        </w:rPr>
        <w:t xml:space="preserve"> loan forgivenes</w:t>
      </w:r>
      <w:r w:rsidR="007F42B9" w:rsidRPr="000901F8">
        <w:rPr>
          <w:rFonts w:asciiTheme="majorHAnsi" w:hAnsiTheme="majorHAnsi"/>
        </w:rPr>
        <w:t xml:space="preserve">s programs </w:t>
      </w:r>
      <w:r w:rsidR="00A429CE" w:rsidRPr="000901F8">
        <w:rPr>
          <w:rFonts w:asciiTheme="majorHAnsi" w:hAnsiTheme="majorHAnsi"/>
        </w:rPr>
        <w:t xml:space="preserve">and provide more information about existing programs </w:t>
      </w:r>
      <w:r w:rsidR="00CE46E4" w:rsidRPr="000901F8">
        <w:rPr>
          <w:rFonts w:asciiTheme="majorHAnsi" w:hAnsiTheme="majorHAnsi"/>
        </w:rPr>
        <w:t xml:space="preserve"> </w:t>
      </w:r>
    </w:p>
    <w:p w:rsidR="00CC446A" w:rsidRPr="000901F8" w:rsidRDefault="00B06908" w:rsidP="000901F8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0901F8">
        <w:rPr>
          <w:rFonts w:asciiTheme="majorHAnsi" w:hAnsiTheme="majorHAnsi"/>
        </w:rPr>
        <w:lastRenderedPageBreak/>
        <w:t>Propose strategies</w:t>
      </w:r>
      <w:r w:rsidR="00CC446A" w:rsidRPr="000901F8">
        <w:rPr>
          <w:rFonts w:asciiTheme="majorHAnsi" w:hAnsiTheme="majorHAnsi"/>
        </w:rPr>
        <w:t xml:space="preserve"> for reaching out to minority communities, which may be an underutilized source of health</w:t>
      </w:r>
      <w:r w:rsidR="00161013">
        <w:rPr>
          <w:rFonts w:asciiTheme="majorHAnsi" w:hAnsiTheme="majorHAnsi"/>
        </w:rPr>
        <w:t xml:space="preserve"> </w:t>
      </w:r>
      <w:r w:rsidR="00CC446A" w:rsidRPr="000901F8">
        <w:rPr>
          <w:rFonts w:asciiTheme="majorHAnsi" w:hAnsiTheme="majorHAnsi"/>
        </w:rPr>
        <w:t>care workers</w:t>
      </w:r>
    </w:p>
    <w:p w:rsidR="00D0557B" w:rsidRPr="000901F8" w:rsidRDefault="00583631" w:rsidP="000901F8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0901F8">
        <w:rPr>
          <w:rFonts w:asciiTheme="majorHAnsi" w:hAnsiTheme="majorHAnsi"/>
        </w:rPr>
        <w:t>Help determine</w:t>
      </w:r>
      <w:r w:rsidR="00CE46E4" w:rsidRPr="000901F8">
        <w:rPr>
          <w:rFonts w:asciiTheme="majorHAnsi" w:hAnsiTheme="majorHAnsi"/>
        </w:rPr>
        <w:t xml:space="preserve"> </w:t>
      </w:r>
      <w:r w:rsidRPr="000901F8">
        <w:rPr>
          <w:rFonts w:asciiTheme="majorHAnsi" w:hAnsiTheme="majorHAnsi"/>
        </w:rPr>
        <w:t>who</w:t>
      </w:r>
      <w:r w:rsidR="00D0557B" w:rsidRPr="000901F8">
        <w:rPr>
          <w:rFonts w:asciiTheme="majorHAnsi" w:hAnsiTheme="majorHAnsi"/>
        </w:rPr>
        <w:t xml:space="preserve"> has the greate</w:t>
      </w:r>
      <w:r w:rsidRPr="000901F8">
        <w:rPr>
          <w:rFonts w:asciiTheme="majorHAnsi" w:hAnsiTheme="majorHAnsi"/>
        </w:rPr>
        <w:t>st need in order to make the best use of a limited workforce</w:t>
      </w:r>
    </w:p>
    <w:p w:rsidR="00D0557B" w:rsidRPr="000901F8" w:rsidRDefault="00B06908" w:rsidP="000901F8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0901F8">
        <w:rPr>
          <w:rFonts w:asciiTheme="majorHAnsi" w:hAnsiTheme="majorHAnsi"/>
        </w:rPr>
        <w:t>Provide core competency training</w:t>
      </w:r>
      <w:r w:rsidR="00D0557B" w:rsidRPr="000901F8">
        <w:rPr>
          <w:rFonts w:asciiTheme="majorHAnsi" w:hAnsiTheme="majorHAnsi"/>
        </w:rPr>
        <w:t xml:space="preserve"> </w:t>
      </w:r>
      <w:r w:rsidRPr="000901F8">
        <w:rPr>
          <w:rFonts w:asciiTheme="majorHAnsi" w:hAnsiTheme="majorHAnsi"/>
        </w:rPr>
        <w:t xml:space="preserve">for </w:t>
      </w:r>
      <w:r w:rsidR="00B0493C">
        <w:rPr>
          <w:rFonts w:asciiTheme="majorHAnsi" w:hAnsiTheme="majorHAnsi"/>
        </w:rPr>
        <w:t>SUD</w:t>
      </w:r>
      <w:r w:rsidR="00D0557B" w:rsidRPr="000901F8">
        <w:rPr>
          <w:rFonts w:asciiTheme="majorHAnsi" w:hAnsiTheme="majorHAnsi"/>
        </w:rPr>
        <w:t xml:space="preserve">s and help </w:t>
      </w:r>
      <w:r w:rsidR="00602CE0" w:rsidRPr="000901F8">
        <w:rPr>
          <w:rFonts w:asciiTheme="majorHAnsi" w:hAnsiTheme="majorHAnsi"/>
        </w:rPr>
        <w:t>providers</w:t>
      </w:r>
      <w:r w:rsidR="00D0557B" w:rsidRPr="000901F8">
        <w:rPr>
          <w:rFonts w:asciiTheme="majorHAnsi" w:hAnsiTheme="majorHAnsi"/>
        </w:rPr>
        <w:t xml:space="preserve"> find low</w:t>
      </w:r>
      <w:r w:rsidR="00DE7203">
        <w:rPr>
          <w:rFonts w:asciiTheme="majorHAnsi" w:hAnsiTheme="majorHAnsi"/>
        </w:rPr>
        <w:t>-</w:t>
      </w:r>
      <w:r w:rsidR="00D0557B" w:rsidRPr="000901F8">
        <w:rPr>
          <w:rFonts w:asciiTheme="majorHAnsi" w:hAnsiTheme="majorHAnsi"/>
        </w:rPr>
        <w:t>cost training to</w:t>
      </w:r>
      <w:r w:rsidR="00F93DBB" w:rsidRPr="000901F8">
        <w:rPr>
          <w:rFonts w:asciiTheme="majorHAnsi" w:hAnsiTheme="majorHAnsi"/>
        </w:rPr>
        <w:t xml:space="preserve"> help them leverage their existing staff</w:t>
      </w:r>
      <w:r w:rsidR="00B0493C">
        <w:rPr>
          <w:rFonts w:asciiTheme="majorHAnsi" w:hAnsiTheme="majorHAnsi"/>
        </w:rPr>
        <w:t>s</w:t>
      </w:r>
      <w:r w:rsidR="00F93DBB" w:rsidRPr="000901F8">
        <w:rPr>
          <w:rFonts w:asciiTheme="majorHAnsi" w:hAnsiTheme="majorHAnsi"/>
        </w:rPr>
        <w:t xml:space="preserve"> to</w:t>
      </w:r>
      <w:r w:rsidR="00D0557B" w:rsidRPr="000901F8">
        <w:rPr>
          <w:rFonts w:asciiTheme="majorHAnsi" w:hAnsiTheme="majorHAnsi"/>
        </w:rPr>
        <w:t xml:space="preserve"> support these</w:t>
      </w:r>
      <w:r w:rsidR="00F93DBB" w:rsidRPr="000901F8">
        <w:rPr>
          <w:rFonts w:asciiTheme="majorHAnsi" w:hAnsiTheme="majorHAnsi"/>
        </w:rPr>
        <w:t xml:space="preserve"> services </w:t>
      </w:r>
      <w:r w:rsidR="00583631" w:rsidRPr="000901F8">
        <w:rPr>
          <w:rFonts w:asciiTheme="majorHAnsi" w:hAnsiTheme="majorHAnsi"/>
        </w:rPr>
        <w:t xml:space="preserve"> </w:t>
      </w:r>
    </w:p>
    <w:p w:rsidR="00F93DBB" w:rsidRPr="000901F8" w:rsidRDefault="004B3240" w:rsidP="000901F8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Communicate</w:t>
      </w:r>
      <w:r w:rsidR="00F93DBB" w:rsidRPr="000901F8">
        <w:rPr>
          <w:rFonts w:asciiTheme="majorHAnsi" w:hAnsiTheme="majorHAnsi"/>
        </w:rPr>
        <w:t xml:space="preserve"> with </w:t>
      </w:r>
      <w:r w:rsidR="00B0493C">
        <w:rPr>
          <w:rFonts w:asciiTheme="majorHAnsi" w:hAnsiTheme="majorHAnsi"/>
        </w:rPr>
        <w:t xml:space="preserve">the Center for Medicare &amp; Medicaid Services </w:t>
      </w:r>
      <w:r w:rsidR="00583631" w:rsidRPr="000901F8">
        <w:rPr>
          <w:rFonts w:asciiTheme="majorHAnsi" w:hAnsiTheme="majorHAnsi"/>
        </w:rPr>
        <w:t xml:space="preserve">and </w:t>
      </w:r>
      <w:r>
        <w:rPr>
          <w:rFonts w:asciiTheme="majorHAnsi" w:hAnsiTheme="majorHAnsi"/>
        </w:rPr>
        <w:t>S</w:t>
      </w:r>
      <w:r w:rsidR="00583631" w:rsidRPr="000901F8">
        <w:rPr>
          <w:rFonts w:asciiTheme="majorHAnsi" w:hAnsiTheme="majorHAnsi"/>
        </w:rPr>
        <w:t xml:space="preserve">tate Medicaid offices </w:t>
      </w:r>
      <w:r w:rsidR="00F93DBB" w:rsidRPr="000901F8">
        <w:rPr>
          <w:rFonts w:asciiTheme="majorHAnsi" w:hAnsiTheme="majorHAnsi"/>
        </w:rPr>
        <w:t>about supporting flexibility in staffing</w:t>
      </w:r>
      <w:r w:rsidR="00583631" w:rsidRPr="000901F8">
        <w:rPr>
          <w:rFonts w:asciiTheme="majorHAnsi" w:hAnsiTheme="majorHAnsi"/>
        </w:rPr>
        <w:t xml:space="preserve"> (e.g.,</w:t>
      </w:r>
      <w:r w:rsidR="00F93DBB" w:rsidRPr="000901F8">
        <w:rPr>
          <w:rFonts w:asciiTheme="majorHAnsi" w:hAnsiTheme="majorHAnsi"/>
        </w:rPr>
        <w:t xml:space="preserve"> when </w:t>
      </w:r>
      <w:r>
        <w:rPr>
          <w:rFonts w:asciiTheme="majorHAnsi" w:hAnsiTheme="majorHAnsi"/>
        </w:rPr>
        <w:t>S</w:t>
      </w:r>
      <w:r w:rsidR="00F93DBB" w:rsidRPr="000901F8">
        <w:rPr>
          <w:rFonts w:asciiTheme="majorHAnsi" w:hAnsiTheme="majorHAnsi"/>
        </w:rPr>
        <w:t>tates start integrating their service teams</w:t>
      </w:r>
      <w:r w:rsidR="00583631" w:rsidRPr="000901F8">
        <w:rPr>
          <w:rFonts w:asciiTheme="majorHAnsi" w:hAnsiTheme="majorHAnsi"/>
        </w:rPr>
        <w:t>)</w:t>
      </w:r>
    </w:p>
    <w:p w:rsidR="00602CE0" w:rsidRPr="000901F8" w:rsidRDefault="00602CE0" w:rsidP="000901F8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0901F8">
        <w:rPr>
          <w:rFonts w:asciiTheme="majorHAnsi" w:hAnsiTheme="majorHAnsi"/>
        </w:rPr>
        <w:t xml:space="preserve">Help connect providers to fill in needed strengths between organizations </w:t>
      </w:r>
    </w:p>
    <w:p w:rsidR="00E9668F" w:rsidRPr="000901F8" w:rsidRDefault="00583631" w:rsidP="000901F8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0901F8">
        <w:rPr>
          <w:rFonts w:asciiTheme="majorHAnsi" w:hAnsiTheme="majorHAnsi"/>
        </w:rPr>
        <w:t>Provide best</w:t>
      </w:r>
      <w:r w:rsidR="00FA2858" w:rsidRPr="000901F8">
        <w:rPr>
          <w:rFonts w:asciiTheme="majorHAnsi" w:hAnsiTheme="majorHAnsi"/>
        </w:rPr>
        <w:t xml:space="preserve"> practices</w:t>
      </w:r>
      <w:r w:rsidR="003536BB" w:rsidRPr="000901F8">
        <w:rPr>
          <w:rFonts w:asciiTheme="majorHAnsi" w:hAnsiTheme="majorHAnsi"/>
        </w:rPr>
        <w:t xml:space="preserve"> and materials</w:t>
      </w:r>
      <w:r w:rsidR="00FA2858" w:rsidRPr="000901F8">
        <w:rPr>
          <w:rFonts w:asciiTheme="majorHAnsi" w:hAnsiTheme="majorHAnsi"/>
        </w:rPr>
        <w:t xml:space="preserve"> for attracting high school and college students into the pipeline</w:t>
      </w:r>
      <w:r w:rsidR="00AE7CD6" w:rsidRPr="000901F8">
        <w:rPr>
          <w:rFonts w:asciiTheme="majorHAnsi" w:hAnsiTheme="majorHAnsi"/>
        </w:rPr>
        <w:t xml:space="preserve"> (</w:t>
      </w:r>
      <w:r w:rsidR="00F11B39">
        <w:rPr>
          <w:rFonts w:asciiTheme="majorHAnsi" w:hAnsiTheme="majorHAnsi"/>
        </w:rPr>
        <w:t xml:space="preserve">e.g., </w:t>
      </w:r>
      <w:r w:rsidR="00AE7CD6" w:rsidRPr="000901F8">
        <w:rPr>
          <w:rFonts w:asciiTheme="majorHAnsi" w:hAnsiTheme="majorHAnsi"/>
        </w:rPr>
        <w:t xml:space="preserve">influence HOSA to </w:t>
      </w:r>
      <w:r w:rsidRPr="000901F8">
        <w:rPr>
          <w:rFonts w:asciiTheme="majorHAnsi" w:hAnsiTheme="majorHAnsi"/>
        </w:rPr>
        <w:t xml:space="preserve">have a special </w:t>
      </w:r>
      <w:r w:rsidR="00AE7CD6" w:rsidRPr="000901F8">
        <w:rPr>
          <w:rFonts w:asciiTheme="majorHAnsi" w:hAnsiTheme="majorHAnsi"/>
        </w:rPr>
        <w:t>foc</w:t>
      </w:r>
      <w:r w:rsidRPr="000901F8">
        <w:rPr>
          <w:rFonts w:asciiTheme="majorHAnsi" w:hAnsiTheme="majorHAnsi"/>
        </w:rPr>
        <w:t>us on behavioral health in 2016</w:t>
      </w:r>
      <w:r w:rsidR="00AE7CD6" w:rsidRPr="000901F8">
        <w:rPr>
          <w:rFonts w:asciiTheme="majorHAnsi" w:hAnsiTheme="majorHAnsi"/>
        </w:rPr>
        <w:t>)</w:t>
      </w:r>
    </w:p>
    <w:p w:rsidR="00042156" w:rsidRPr="000901F8" w:rsidRDefault="00E9668F" w:rsidP="000901F8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0901F8">
        <w:rPr>
          <w:rFonts w:asciiTheme="majorHAnsi" w:hAnsiTheme="majorHAnsi"/>
        </w:rPr>
        <w:t xml:space="preserve">Raise awareness of </w:t>
      </w:r>
      <w:r w:rsidR="00583631" w:rsidRPr="000901F8">
        <w:rPr>
          <w:rFonts w:asciiTheme="majorHAnsi" w:hAnsiTheme="majorHAnsi"/>
        </w:rPr>
        <w:t xml:space="preserve">the </w:t>
      </w:r>
      <w:r w:rsidR="000901F8">
        <w:rPr>
          <w:rFonts w:asciiTheme="majorHAnsi" w:hAnsiTheme="majorHAnsi"/>
        </w:rPr>
        <w:t>Personal Care Assistant (</w:t>
      </w:r>
      <w:r w:rsidRPr="000901F8">
        <w:rPr>
          <w:rFonts w:asciiTheme="majorHAnsi" w:hAnsiTheme="majorHAnsi"/>
        </w:rPr>
        <w:t>PCA</w:t>
      </w:r>
      <w:r w:rsidR="000901F8">
        <w:rPr>
          <w:rFonts w:asciiTheme="majorHAnsi" w:hAnsiTheme="majorHAnsi"/>
        </w:rPr>
        <w:t>)</w:t>
      </w:r>
      <w:r w:rsidRPr="000901F8">
        <w:rPr>
          <w:rFonts w:asciiTheme="majorHAnsi" w:hAnsiTheme="majorHAnsi"/>
        </w:rPr>
        <w:t xml:space="preserve"> role</w:t>
      </w:r>
    </w:p>
    <w:p w:rsidR="00162A3A" w:rsidRPr="000901F8" w:rsidRDefault="00D160CB" w:rsidP="000901F8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Ensure that t</w:t>
      </w:r>
      <w:r w:rsidR="00F11B39">
        <w:rPr>
          <w:rFonts w:asciiTheme="majorHAnsi" w:hAnsiTheme="majorHAnsi"/>
        </w:rPr>
        <w:t xml:space="preserve">he </w:t>
      </w:r>
      <w:r w:rsidR="00162A3A" w:rsidRPr="000901F8">
        <w:rPr>
          <w:rFonts w:asciiTheme="majorHAnsi" w:hAnsiTheme="majorHAnsi"/>
        </w:rPr>
        <w:t>N</w:t>
      </w:r>
      <w:r w:rsidR="00F11B39">
        <w:rPr>
          <w:rFonts w:asciiTheme="majorHAnsi" w:hAnsiTheme="majorHAnsi"/>
        </w:rPr>
        <w:t xml:space="preserve">ational </w:t>
      </w:r>
      <w:r w:rsidR="00162A3A" w:rsidRPr="000901F8">
        <w:rPr>
          <w:rFonts w:asciiTheme="majorHAnsi" w:hAnsiTheme="majorHAnsi"/>
        </w:rPr>
        <w:t>H</w:t>
      </w:r>
      <w:r w:rsidR="00F11B39">
        <w:rPr>
          <w:rFonts w:asciiTheme="majorHAnsi" w:hAnsiTheme="majorHAnsi"/>
        </w:rPr>
        <w:t xml:space="preserve">ealth </w:t>
      </w:r>
      <w:r w:rsidR="00162A3A" w:rsidRPr="000901F8">
        <w:rPr>
          <w:rFonts w:asciiTheme="majorHAnsi" w:hAnsiTheme="majorHAnsi"/>
        </w:rPr>
        <w:t>S</w:t>
      </w:r>
      <w:r w:rsidR="00F11B39">
        <w:rPr>
          <w:rFonts w:asciiTheme="majorHAnsi" w:hAnsiTheme="majorHAnsi"/>
        </w:rPr>
        <w:t xml:space="preserve">ervice </w:t>
      </w:r>
      <w:r w:rsidR="00162A3A" w:rsidRPr="000901F8">
        <w:rPr>
          <w:rFonts w:asciiTheme="majorHAnsi" w:hAnsiTheme="majorHAnsi"/>
        </w:rPr>
        <w:t>C</w:t>
      </w:r>
      <w:r w:rsidR="00F11B39">
        <w:rPr>
          <w:rFonts w:asciiTheme="majorHAnsi" w:hAnsiTheme="majorHAnsi"/>
        </w:rPr>
        <w:t>orps</w:t>
      </w:r>
      <w:r w:rsidR="00162A3A" w:rsidRPr="000901F8">
        <w:rPr>
          <w:rFonts w:asciiTheme="majorHAnsi" w:hAnsiTheme="majorHAnsi"/>
        </w:rPr>
        <w:t xml:space="preserve"> cover</w:t>
      </w:r>
      <w:r>
        <w:rPr>
          <w:rFonts w:asciiTheme="majorHAnsi" w:hAnsiTheme="majorHAnsi"/>
        </w:rPr>
        <w:t>s</w:t>
      </w:r>
      <w:r w:rsidR="00162A3A" w:rsidRPr="000901F8">
        <w:rPr>
          <w:rFonts w:asciiTheme="majorHAnsi" w:hAnsiTheme="majorHAnsi"/>
        </w:rPr>
        <w:t xml:space="preserve"> substance abuse professionals</w:t>
      </w:r>
    </w:p>
    <w:p w:rsidR="00B86CB4" w:rsidRPr="000901F8" w:rsidRDefault="00583631" w:rsidP="000901F8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0901F8">
        <w:rPr>
          <w:rFonts w:asciiTheme="majorHAnsi" w:hAnsiTheme="majorHAnsi"/>
        </w:rPr>
        <w:t>Share a c</w:t>
      </w:r>
      <w:r w:rsidR="00042156" w:rsidRPr="000901F8">
        <w:rPr>
          <w:rFonts w:asciiTheme="majorHAnsi" w:hAnsiTheme="majorHAnsi"/>
        </w:rPr>
        <w:t xml:space="preserve">omprehensive list of grant programs that impact </w:t>
      </w:r>
      <w:r w:rsidR="00F11B39">
        <w:rPr>
          <w:rFonts w:asciiTheme="majorHAnsi" w:hAnsiTheme="majorHAnsi"/>
        </w:rPr>
        <w:t xml:space="preserve">the </w:t>
      </w:r>
      <w:r w:rsidR="00042156" w:rsidRPr="000901F8">
        <w:rPr>
          <w:rFonts w:asciiTheme="majorHAnsi" w:hAnsiTheme="majorHAnsi"/>
        </w:rPr>
        <w:t>workforce</w:t>
      </w:r>
    </w:p>
    <w:p w:rsidR="00B86CB4" w:rsidRPr="000901F8" w:rsidRDefault="00583631" w:rsidP="000901F8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0901F8">
        <w:rPr>
          <w:rFonts w:asciiTheme="majorHAnsi" w:hAnsiTheme="majorHAnsi"/>
        </w:rPr>
        <w:t>Help with staff wellness programs. P</w:t>
      </w:r>
      <w:r w:rsidR="00B86CB4" w:rsidRPr="000901F8">
        <w:rPr>
          <w:rFonts w:asciiTheme="majorHAnsi" w:hAnsiTheme="majorHAnsi"/>
        </w:rPr>
        <w:t>roviders face a range of difficulties. What expectations are reasonable in terms of what is expected from treatment provider</w:t>
      </w:r>
      <w:r w:rsidRPr="000901F8">
        <w:rPr>
          <w:rFonts w:asciiTheme="majorHAnsi" w:hAnsiTheme="majorHAnsi"/>
        </w:rPr>
        <w:t xml:space="preserve">s? How can staff </w:t>
      </w:r>
      <w:r w:rsidR="00F11B39">
        <w:rPr>
          <w:rFonts w:asciiTheme="majorHAnsi" w:hAnsiTheme="majorHAnsi"/>
        </w:rPr>
        <w:t xml:space="preserve">members </w:t>
      </w:r>
      <w:r w:rsidRPr="000901F8">
        <w:rPr>
          <w:rFonts w:asciiTheme="majorHAnsi" w:hAnsiTheme="majorHAnsi"/>
        </w:rPr>
        <w:t>be better supported</w:t>
      </w:r>
      <w:r w:rsidR="00B86CB4" w:rsidRPr="000901F8">
        <w:rPr>
          <w:rFonts w:asciiTheme="majorHAnsi" w:hAnsiTheme="majorHAnsi"/>
        </w:rPr>
        <w:t>?</w:t>
      </w:r>
    </w:p>
    <w:p w:rsidR="0071302B" w:rsidRPr="00A00083" w:rsidRDefault="00771FB3" w:rsidP="0071302B">
      <w:pPr>
        <w:pStyle w:val="ListParagraph"/>
        <w:ind w:left="0"/>
        <w:rPr>
          <w:rFonts w:asciiTheme="majorHAnsi" w:hAnsiTheme="majorHAnsi" w:cs="Tahoma"/>
          <w:b/>
        </w:rPr>
      </w:pPr>
      <w:r w:rsidRPr="00A00083">
        <w:rPr>
          <w:rFonts w:asciiTheme="majorHAnsi" w:hAnsiTheme="majorHAnsi" w:cs="Tahoma"/>
          <w:b/>
        </w:rPr>
        <w:br/>
      </w:r>
      <w:r w:rsidR="0071302B" w:rsidRPr="00A00083">
        <w:rPr>
          <w:rFonts w:asciiTheme="majorHAnsi" w:hAnsiTheme="majorHAnsi" w:cs="Tahoma"/>
          <w:b/>
        </w:rPr>
        <w:t xml:space="preserve">Training </w:t>
      </w:r>
      <w:r w:rsidR="00F11B39">
        <w:rPr>
          <w:rFonts w:asciiTheme="majorHAnsi" w:hAnsiTheme="majorHAnsi" w:cs="Tahoma"/>
          <w:b/>
        </w:rPr>
        <w:t>C</w:t>
      </w:r>
      <w:r w:rsidR="0071302B" w:rsidRPr="00A00083">
        <w:rPr>
          <w:rFonts w:asciiTheme="majorHAnsi" w:hAnsiTheme="majorHAnsi" w:cs="Tahoma"/>
          <w:b/>
        </w:rPr>
        <w:t>hallenges</w:t>
      </w:r>
    </w:p>
    <w:p w:rsidR="00771FB3" w:rsidRPr="00A00083" w:rsidRDefault="0071302B" w:rsidP="005742AF">
      <w:pPr>
        <w:pStyle w:val="ListParagraph"/>
        <w:spacing w:line="240" w:lineRule="auto"/>
        <w:ind w:left="0"/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</w:rPr>
        <w:t xml:space="preserve">Training </w:t>
      </w:r>
      <w:r w:rsidR="00F11B39">
        <w:rPr>
          <w:rFonts w:asciiTheme="majorHAnsi" w:hAnsiTheme="majorHAnsi" w:cs="Tahoma"/>
        </w:rPr>
        <w:t xml:space="preserve">was noted as </w:t>
      </w:r>
      <w:r w:rsidR="00D67E60" w:rsidRPr="00A00083">
        <w:rPr>
          <w:rFonts w:asciiTheme="majorHAnsi" w:hAnsiTheme="majorHAnsi" w:cs="Tahoma"/>
        </w:rPr>
        <w:t>a common concern. Participants mentioned the need to better train a</w:t>
      </w:r>
      <w:r w:rsidRPr="00A00083">
        <w:rPr>
          <w:rFonts w:asciiTheme="majorHAnsi" w:hAnsiTheme="majorHAnsi" w:cs="Tahoma"/>
        </w:rPr>
        <w:t>dministrato</w:t>
      </w:r>
      <w:r w:rsidR="00CE46E4">
        <w:rPr>
          <w:rFonts w:asciiTheme="majorHAnsi" w:hAnsiTheme="majorHAnsi" w:cs="Tahoma"/>
        </w:rPr>
        <w:t xml:space="preserve">rs, physicians, social workers, </w:t>
      </w:r>
      <w:r w:rsidR="00D22751" w:rsidRPr="00A00083">
        <w:rPr>
          <w:rFonts w:asciiTheme="majorHAnsi" w:hAnsiTheme="majorHAnsi" w:cs="Tahoma"/>
        </w:rPr>
        <w:t xml:space="preserve">peer </w:t>
      </w:r>
      <w:r w:rsidR="00FA7AF9">
        <w:rPr>
          <w:rFonts w:asciiTheme="majorHAnsi" w:hAnsiTheme="majorHAnsi" w:cs="Tahoma"/>
        </w:rPr>
        <w:t xml:space="preserve">recovery support </w:t>
      </w:r>
      <w:r w:rsidR="00D22751" w:rsidRPr="00A00083">
        <w:rPr>
          <w:rFonts w:asciiTheme="majorHAnsi" w:hAnsiTheme="majorHAnsi" w:cs="Tahoma"/>
        </w:rPr>
        <w:t>specialists, and more</w:t>
      </w:r>
      <w:r w:rsidR="00583631">
        <w:rPr>
          <w:rFonts w:asciiTheme="majorHAnsi" w:hAnsiTheme="majorHAnsi" w:cs="Tahoma"/>
        </w:rPr>
        <w:t xml:space="preserve">. </w:t>
      </w:r>
      <w:r w:rsidRPr="00A00083">
        <w:rPr>
          <w:rFonts w:asciiTheme="majorHAnsi" w:hAnsiTheme="majorHAnsi" w:cs="Tahoma"/>
        </w:rPr>
        <w:t>The need for leadership training, coaching, and mentoring</w:t>
      </w:r>
      <w:r w:rsidR="00F11B39">
        <w:rPr>
          <w:rFonts w:asciiTheme="majorHAnsi" w:hAnsiTheme="majorHAnsi" w:cs="Tahoma"/>
        </w:rPr>
        <w:t>,</w:t>
      </w:r>
      <w:r w:rsidRPr="00A00083">
        <w:rPr>
          <w:rFonts w:asciiTheme="majorHAnsi" w:hAnsiTheme="majorHAnsi" w:cs="Tahoma"/>
        </w:rPr>
        <w:t xml:space="preserve"> </w:t>
      </w:r>
      <w:r w:rsidR="00D22751" w:rsidRPr="00A00083">
        <w:rPr>
          <w:rFonts w:asciiTheme="majorHAnsi" w:hAnsiTheme="majorHAnsi" w:cs="Tahoma"/>
        </w:rPr>
        <w:t>as well as the importance of having provider organizations involved</w:t>
      </w:r>
      <w:r w:rsidR="00F11B39">
        <w:rPr>
          <w:rFonts w:asciiTheme="majorHAnsi" w:hAnsiTheme="majorHAnsi" w:cs="Tahoma"/>
        </w:rPr>
        <w:t>,</w:t>
      </w:r>
      <w:r w:rsidR="00D22751" w:rsidRPr="00A00083">
        <w:rPr>
          <w:rFonts w:asciiTheme="majorHAnsi" w:hAnsiTheme="majorHAnsi" w:cs="Tahoma"/>
        </w:rPr>
        <w:t xml:space="preserve"> </w:t>
      </w:r>
      <w:r w:rsidRPr="00A00083">
        <w:rPr>
          <w:rFonts w:asciiTheme="majorHAnsi" w:hAnsiTheme="majorHAnsi" w:cs="Tahoma"/>
        </w:rPr>
        <w:t>was also emphasized.</w:t>
      </w:r>
    </w:p>
    <w:p w:rsidR="00771FB3" w:rsidRPr="00A00083" w:rsidRDefault="00771FB3" w:rsidP="0071302B">
      <w:pPr>
        <w:pStyle w:val="ListParagraph"/>
        <w:ind w:left="0"/>
        <w:rPr>
          <w:rFonts w:asciiTheme="majorHAnsi" w:hAnsiTheme="majorHAnsi" w:cs="Tahoma"/>
        </w:rPr>
      </w:pPr>
    </w:p>
    <w:p w:rsidR="00771FB3" w:rsidRPr="00A00083" w:rsidRDefault="00771FB3" w:rsidP="0071302B">
      <w:pPr>
        <w:pStyle w:val="ListParagraph"/>
        <w:ind w:left="0"/>
        <w:rPr>
          <w:rFonts w:asciiTheme="majorHAnsi" w:hAnsiTheme="majorHAnsi" w:cs="Tahoma"/>
          <w:b/>
        </w:rPr>
      </w:pPr>
      <w:r w:rsidRPr="00A00083">
        <w:rPr>
          <w:rFonts w:asciiTheme="majorHAnsi" w:hAnsiTheme="majorHAnsi" w:cs="Tahoma"/>
          <w:b/>
        </w:rPr>
        <w:t>Related Requests</w:t>
      </w:r>
    </w:p>
    <w:p w:rsidR="00771FB3" w:rsidRPr="00A00083" w:rsidRDefault="002B4AC3" w:rsidP="005742AF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</w:rPr>
        <w:t xml:space="preserve">Support with </w:t>
      </w:r>
      <w:r w:rsidR="00771FB3" w:rsidRPr="00A00083">
        <w:rPr>
          <w:rFonts w:asciiTheme="majorHAnsi" w:hAnsiTheme="majorHAnsi" w:cs="Tahoma"/>
        </w:rPr>
        <w:t>revamping and providing ongoing in-house coaching, mentoring, and training at the program director, supervisor, and line staff levels</w:t>
      </w:r>
    </w:p>
    <w:p w:rsidR="00771FB3" w:rsidRPr="00A00083" w:rsidRDefault="00F11B39" w:rsidP="005742AF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</w:rPr>
        <w:t>Develop</w:t>
      </w:r>
      <w:r w:rsidR="00771FB3" w:rsidRPr="00A00083">
        <w:rPr>
          <w:rFonts w:asciiTheme="majorHAnsi" w:hAnsiTheme="majorHAnsi" w:cs="Tahoma"/>
        </w:rPr>
        <w:t xml:space="preserve"> and share behavioral workforce trainings</w:t>
      </w:r>
    </w:p>
    <w:p w:rsidR="00583631" w:rsidRPr="00583631" w:rsidRDefault="00771FB3" w:rsidP="005742AF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="Tahoma"/>
          <w:i/>
        </w:rPr>
      </w:pPr>
      <w:r w:rsidRPr="00A00083">
        <w:rPr>
          <w:rFonts w:asciiTheme="majorHAnsi" w:hAnsiTheme="majorHAnsi" w:cs="Tahoma"/>
        </w:rPr>
        <w:t>Provide leadership training</w:t>
      </w:r>
    </w:p>
    <w:p w:rsidR="0081238F" w:rsidRPr="00583631" w:rsidRDefault="00583631" w:rsidP="005742AF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</w:rPr>
        <w:t>Replace or resurrect t</w:t>
      </w:r>
      <w:r w:rsidR="002B4AC3" w:rsidRPr="00583631">
        <w:rPr>
          <w:rFonts w:asciiTheme="majorHAnsi" w:hAnsiTheme="majorHAnsi" w:cs="Tahoma"/>
        </w:rPr>
        <w:t xml:space="preserve">he </w:t>
      </w:r>
      <w:r w:rsidR="0081238F" w:rsidRPr="00583631">
        <w:rPr>
          <w:rFonts w:asciiTheme="majorHAnsi" w:hAnsiTheme="majorHAnsi" w:cs="Tahoma"/>
        </w:rPr>
        <w:t>A</w:t>
      </w:r>
      <w:r w:rsidR="00DE7203">
        <w:rPr>
          <w:rFonts w:asciiTheme="majorHAnsi" w:hAnsiTheme="majorHAnsi" w:cs="Tahoma"/>
        </w:rPr>
        <w:t xml:space="preserve">ddiction </w:t>
      </w:r>
      <w:r w:rsidR="0081238F" w:rsidRPr="00583631">
        <w:rPr>
          <w:rFonts w:asciiTheme="majorHAnsi" w:hAnsiTheme="majorHAnsi" w:cs="Tahoma"/>
        </w:rPr>
        <w:t>T</w:t>
      </w:r>
      <w:r w:rsidR="00DE7203">
        <w:rPr>
          <w:rFonts w:asciiTheme="majorHAnsi" w:hAnsiTheme="majorHAnsi" w:cs="Tahoma"/>
        </w:rPr>
        <w:t xml:space="preserve">echnology </w:t>
      </w:r>
      <w:r w:rsidR="0081238F" w:rsidRPr="00583631">
        <w:rPr>
          <w:rFonts w:asciiTheme="majorHAnsi" w:hAnsiTheme="majorHAnsi" w:cs="Tahoma"/>
        </w:rPr>
        <w:t>T</w:t>
      </w:r>
      <w:r w:rsidR="00DE7203">
        <w:rPr>
          <w:rFonts w:asciiTheme="majorHAnsi" w:hAnsiTheme="majorHAnsi" w:cs="Tahoma"/>
        </w:rPr>
        <w:t xml:space="preserve">ransfer </w:t>
      </w:r>
      <w:r w:rsidR="0081238F" w:rsidRPr="00583631">
        <w:rPr>
          <w:rFonts w:asciiTheme="majorHAnsi" w:hAnsiTheme="majorHAnsi" w:cs="Tahoma"/>
        </w:rPr>
        <w:t>C</w:t>
      </w:r>
      <w:r w:rsidR="00DE7203">
        <w:rPr>
          <w:rFonts w:asciiTheme="majorHAnsi" w:hAnsiTheme="majorHAnsi" w:cs="Tahoma"/>
        </w:rPr>
        <w:t>enter</w:t>
      </w:r>
      <w:r w:rsidR="0081238F" w:rsidRPr="00583631">
        <w:rPr>
          <w:rFonts w:asciiTheme="majorHAnsi" w:hAnsiTheme="majorHAnsi" w:cs="Tahoma"/>
        </w:rPr>
        <w:t xml:space="preserve"> </w:t>
      </w:r>
      <w:r w:rsidR="00DE7203">
        <w:rPr>
          <w:rFonts w:asciiTheme="majorHAnsi" w:hAnsiTheme="majorHAnsi" w:cs="Tahoma"/>
        </w:rPr>
        <w:t xml:space="preserve">Network </w:t>
      </w:r>
      <w:r w:rsidR="0081238F" w:rsidRPr="00583631">
        <w:rPr>
          <w:rFonts w:asciiTheme="majorHAnsi" w:hAnsiTheme="majorHAnsi" w:cs="Tahoma"/>
        </w:rPr>
        <w:t>leadership institute</w:t>
      </w:r>
    </w:p>
    <w:p w:rsidR="00A64E90" w:rsidRPr="00A00083" w:rsidRDefault="00583631" w:rsidP="005742AF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</w:rPr>
        <w:t>Lead</w:t>
      </w:r>
      <w:r w:rsidR="007E709A" w:rsidRPr="00A00083">
        <w:rPr>
          <w:rFonts w:asciiTheme="majorHAnsi" w:hAnsiTheme="majorHAnsi" w:cs="Tahoma"/>
        </w:rPr>
        <w:t xml:space="preserve"> meetings of </w:t>
      </w:r>
      <w:r w:rsidR="00F11B39">
        <w:rPr>
          <w:rFonts w:asciiTheme="majorHAnsi" w:hAnsiTheme="majorHAnsi" w:cs="Tahoma"/>
        </w:rPr>
        <w:t>S</w:t>
      </w:r>
      <w:r w:rsidR="007E709A" w:rsidRPr="00A00083">
        <w:rPr>
          <w:rFonts w:asciiTheme="majorHAnsi" w:hAnsiTheme="majorHAnsi" w:cs="Tahoma"/>
        </w:rPr>
        <w:t xml:space="preserve">tate stakeholders, provider organizations, outpatient clinics, behavioral health organizations, </w:t>
      </w:r>
      <w:r w:rsidR="00F11B39">
        <w:rPr>
          <w:rFonts w:asciiTheme="majorHAnsi" w:hAnsiTheme="majorHAnsi" w:cs="Tahoma"/>
        </w:rPr>
        <w:t>and others</w:t>
      </w:r>
      <w:r w:rsidR="007E709A" w:rsidRPr="00A00083">
        <w:rPr>
          <w:rFonts w:asciiTheme="majorHAnsi" w:hAnsiTheme="majorHAnsi" w:cs="Tahoma"/>
        </w:rPr>
        <w:t xml:space="preserve"> and provide training on workforce development</w:t>
      </w:r>
    </w:p>
    <w:p w:rsidR="00F82ACA" w:rsidRPr="00A00083" w:rsidRDefault="00F11B39" w:rsidP="005742AF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Provide</w:t>
      </w:r>
      <w:r w:rsidR="00F82ACA" w:rsidRPr="00A00083">
        <w:rPr>
          <w:rFonts w:asciiTheme="majorHAnsi" w:hAnsiTheme="majorHAnsi" w:cs="Tahoma"/>
        </w:rPr>
        <w:t xml:space="preserve"> </w:t>
      </w:r>
      <w:r w:rsidR="002B4AC3">
        <w:rPr>
          <w:rFonts w:asciiTheme="majorHAnsi" w:hAnsiTheme="majorHAnsi" w:cs="Tahoma"/>
        </w:rPr>
        <w:t xml:space="preserve">help </w:t>
      </w:r>
      <w:r>
        <w:rPr>
          <w:rFonts w:asciiTheme="majorHAnsi" w:hAnsiTheme="majorHAnsi" w:cs="Tahoma"/>
        </w:rPr>
        <w:t xml:space="preserve">in </w:t>
      </w:r>
      <w:r w:rsidR="00F82ACA" w:rsidRPr="00A00083">
        <w:rPr>
          <w:rFonts w:asciiTheme="majorHAnsi" w:hAnsiTheme="majorHAnsi" w:cs="Tahoma"/>
        </w:rPr>
        <w:t>train</w:t>
      </w:r>
      <w:r w:rsidR="002B4AC3">
        <w:rPr>
          <w:rFonts w:asciiTheme="majorHAnsi" w:hAnsiTheme="majorHAnsi" w:cs="Tahoma"/>
        </w:rPr>
        <w:t>ing</w:t>
      </w:r>
      <w:r w:rsidR="00F82ACA" w:rsidRPr="00A00083">
        <w:rPr>
          <w:rFonts w:asciiTheme="majorHAnsi" w:hAnsiTheme="majorHAnsi" w:cs="Tahoma"/>
        </w:rPr>
        <w:t xml:space="preserve"> social workers on </w:t>
      </w:r>
      <w:r w:rsidR="00DE7203">
        <w:rPr>
          <w:rFonts w:asciiTheme="majorHAnsi" w:hAnsiTheme="majorHAnsi" w:cs="Tahoma"/>
        </w:rPr>
        <w:t>SUDs</w:t>
      </w:r>
      <w:r w:rsidR="002B4AC3">
        <w:rPr>
          <w:rFonts w:asciiTheme="majorHAnsi" w:hAnsiTheme="majorHAnsi" w:cs="Tahoma"/>
        </w:rPr>
        <w:t xml:space="preserve"> and provid</w:t>
      </w:r>
      <w:r w:rsidR="00DE7203">
        <w:rPr>
          <w:rFonts w:asciiTheme="majorHAnsi" w:hAnsiTheme="majorHAnsi" w:cs="Tahoma"/>
        </w:rPr>
        <w:t>e</w:t>
      </w:r>
      <w:r w:rsidR="002B4AC3">
        <w:rPr>
          <w:rFonts w:asciiTheme="majorHAnsi" w:hAnsiTheme="majorHAnsi" w:cs="Tahoma"/>
        </w:rPr>
        <w:t xml:space="preserve"> </w:t>
      </w:r>
      <w:r w:rsidR="00DE7203">
        <w:rPr>
          <w:rFonts w:asciiTheme="majorHAnsi" w:hAnsiTheme="majorHAnsi" w:cs="Tahoma"/>
        </w:rPr>
        <w:t xml:space="preserve">them with </w:t>
      </w:r>
      <w:r w:rsidR="002B4AC3">
        <w:rPr>
          <w:rFonts w:asciiTheme="majorHAnsi" w:hAnsiTheme="majorHAnsi" w:cs="Tahoma"/>
        </w:rPr>
        <w:t>a leadership</w:t>
      </w:r>
      <w:r w:rsidR="00583631">
        <w:rPr>
          <w:rFonts w:asciiTheme="majorHAnsi" w:hAnsiTheme="majorHAnsi" w:cs="Tahoma"/>
        </w:rPr>
        <w:t xml:space="preserve"> message</w:t>
      </w:r>
    </w:p>
    <w:p w:rsidR="00F82ACA" w:rsidRPr="004F6797" w:rsidRDefault="00F11B39" w:rsidP="005742AF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</w:rPr>
        <w:t>Offer c</w:t>
      </w:r>
      <w:r w:rsidR="00933DF7" w:rsidRPr="00A00083">
        <w:rPr>
          <w:rFonts w:asciiTheme="majorHAnsi" w:hAnsiTheme="majorHAnsi" w:cs="Tahoma"/>
        </w:rPr>
        <w:t>ultural competency training</w:t>
      </w:r>
    </w:p>
    <w:p w:rsidR="004F6797" w:rsidRPr="005D05D9" w:rsidRDefault="000A342E" w:rsidP="005742AF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="Tahoma"/>
          <w:i/>
        </w:rPr>
      </w:pPr>
      <w:r>
        <w:rPr>
          <w:rFonts w:ascii="Calibri" w:hAnsi="Calibri"/>
        </w:rPr>
        <w:t xml:space="preserve">Provide </w:t>
      </w:r>
      <w:r w:rsidR="004F6797" w:rsidRPr="003872AA">
        <w:rPr>
          <w:rFonts w:ascii="Calibri" w:hAnsi="Calibri"/>
        </w:rPr>
        <w:t xml:space="preserve">medication-assisted treatment </w:t>
      </w:r>
      <w:r w:rsidR="004F6797">
        <w:rPr>
          <w:rFonts w:ascii="Calibri" w:hAnsi="Calibri"/>
        </w:rPr>
        <w:t xml:space="preserve">training </w:t>
      </w:r>
      <w:r w:rsidR="004F6797" w:rsidRPr="003872AA">
        <w:rPr>
          <w:rFonts w:ascii="Calibri" w:hAnsi="Calibri"/>
        </w:rPr>
        <w:t>for primary care providers</w:t>
      </w:r>
    </w:p>
    <w:p w:rsidR="005D05D9" w:rsidRPr="00A00083" w:rsidRDefault="000A342E" w:rsidP="005742AF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Provide t</w:t>
      </w:r>
      <w:r w:rsidR="005D05D9" w:rsidRPr="00A00083">
        <w:rPr>
          <w:rFonts w:asciiTheme="majorHAnsi" w:hAnsiTheme="majorHAnsi" w:cs="Tahoma"/>
        </w:rPr>
        <w:t>raining on co-occurring disorders</w:t>
      </w:r>
    </w:p>
    <w:p w:rsidR="005D05D9" w:rsidRPr="00CE46E4" w:rsidRDefault="000A342E" w:rsidP="005742AF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Ensure that t</w:t>
      </w:r>
      <w:r w:rsidR="005D05D9" w:rsidRPr="00A00083">
        <w:rPr>
          <w:rFonts w:asciiTheme="majorHAnsi" w:hAnsiTheme="majorHAnsi" w:cs="Tahoma"/>
        </w:rPr>
        <w:t xml:space="preserve">raining </w:t>
      </w:r>
      <w:r>
        <w:rPr>
          <w:rFonts w:asciiTheme="majorHAnsi" w:hAnsiTheme="majorHAnsi" w:cs="Tahoma"/>
        </w:rPr>
        <w:t>is</w:t>
      </w:r>
      <w:r w:rsidR="005D05D9" w:rsidRPr="00A00083">
        <w:rPr>
          <w:rFonts w:asciiTheme="majorHAnsi" w:hAnsiTheme="majorHAnsi" w:cs="Tahoma"/>
        </w:rPr>
        <w:t xml:space="preserve"> portable</w:t>
      </w:r>
      <w:r w:rsidR="00583631">
        <w:rPr>
          <w:rFonts w:asciiTheme="majorHAnsi" w:hAnsiTheme="majorHAnsi" w:cs="Tahoma"/>
        </w:rPr>
        <w:t xml:space="preserve"> and shareable</w:t>
      </w:r>
    </w:p>
    <w:p w:rsidR="00AF74CA" w:rsidRDefault="00AF74CA">
      <w:pPr>
        <w:spacing w:after="0" w:line="240" w:lineRule="auto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br w:type="page"/>
      </w:r>
    </w:p>
    <w:p w:rsidR="005D05D9" w:rsidRPr="005D05D9" w:rsidRDefault="00775ED1" w:rsidP="003605E9">
      <w:pPr>
        <w:spacing w:after="0" w:line="240" w:lineRule="auto"/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  <w:b/>
        </w:rPr>
        <w:lastRenderedPageBreak/>
        <w:t xml:space="preserve">Funding and </w:t>
      </w:r>
      <w:r w:rsidR="00AF74CA">
        <w:rPr>
          <w:rFonts w:asciiTheme="majorHAnsi" w:hAnsiTheme="majorHAnsi" w:cs="Tahoma"/>
          <w:b/>
        </w:rPr>
        <w:t>B</w:t>
      </w:r>
      <w:r w:rsidRPr="00A00083">
        <w:rPr>
          <w:rFonts w:asciiTheme="majorHAnsi" w:hAnsiTheme="majorHAnsi" w:cs="Tahoma"/>
          <w:b/>
        </w:rPr>
        <w:t xml:space="preserve">udgetary </w:t>
      </w:r>
      <w:r w:rsidR="00AF74CA">
        <w:rPr>
          <w:rFonts w:asciiTheme="majorHAnsi" w:hAnsiTheme="majorHAnsi" w:cs="Tahoma"/>
          <w:b/>
        </w:rPr>
        <w:t>C</w:t>
      </w:r>
      <w:r w:rsidRPr="00A00083">
        <w:rPr>
          <w:rFonts w:asciiTheme="majorHAnsi" w:hAnsiTheme="majorHAnsi" w:cs="Tahoma"/>
          <w:b/>
        </w:rPr>
        <w:t>hallenges</w:t>
      </w:r>
      <w:r w:rsidR="00CB2A4A">
        <w:rPr>
          <w:rFonts w:asciiTheme="majorHAnsi" w:hAnsiTheme="majorHAnsi" w:cs="Tahoma"/>
          <w:b/>
        </w:rPr>
        <w:br/>
      </w:r>
      <w:r w:rsidR="005D05D9">
        <w:rPr>
          <w:rFonts w:asciiTheme="majorHAnsi" w:hAnsiTheme="majorHAnsi" w:cs="Tahoma"/>
        </w:rPr>
        <w:t xml:space="preserve">Making more with less was a persistent theme across the </w:t>
      </w:r>
      <w:r w:rsidR="00B63363">
        <w:rPr>
          <w:rFonts w:asciiTheme="majorHAnsi" w:hAnsiTheme="majorHAnsi" w:cs="Tahoma"/>
        </w:rPr>
        <w:t>S</w:t>
      </w:r>
      <w:r w:rsidR="005D05D9">
        <w:rPr>
          <w:rFonts w:asciiTheme="majorHAnsi" w:hAnsiTheme="majorHAnsi" w:cs="Tahoma"/>
        </w:rPr>
        <w:t>tates due to a lack of funding, budget cuts, and grant restrictions.</w:t>
      </w:r>
      <w:r w:rsidR="005D05D9">
        <w:rPr>
          <w:rFonts w:asciiTheme="majorHAnsi" w:hAnsiTheme="majorHAnsi" w:cs="Tahoma"/>
        </w:rPr>
        <w:br/>
      </w:r>
    </w:p>
    <w:p w:rsidR="00775ED1" w:rsidRDefault="005D05D9" w:rsidP="003605E9">
      <w:p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  <w:b/>
        </w:rPr>
        <w:t xml:space="preserve">Related </w:t>
      </w:r>
      <w:r w:rsidR="00AF74CA">
        <w:rPr>
          <w:rFonts w:asciiTheme="majorHAnsi" w:hAnsiTheme="majorHAnsi" w:cs="Tahoma"/>
          <w:b/>
        </w:rPr>
        <w:t>R</w:t>
      </w:r>
      <w:r>
        <w:rPr>
          <w:rFonts w:asciiTheme="majorHAnsi" w:hAnsiTheme="majorHAnsi" w:cs="Tahoma"/>
          <w:b/>
        </w:rPr>
        <w:t>equests</w:t>
      </w:r>
    </w:p>
    <w:p w:rsidR="00583631" w:rsidRDefault="00A469D4" w:rsidP="00692545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Provide m</w:t>
      </w:r>
      <w:r w:rsidR="00583631">
        <w:rPr>
          <w:rFonts w:asciiTheme="majorHAnsi" w:hAnsiTheme="majorHAnsi" w:cs="Tahoma"/>
        </w:rPr>
        <w:t xml:space="preserve">ore flexibility with block grants (e.g., </w:t>
      </w:r>
      <w:r w:rsidR="00CB2A4A">
        <w:rPr>
          <w:rFonts w:asciiTheme="majorHAnsi" w:hAnsiTheme="majorHAnsi" w:cs="Tahoma"/>
        </w:rPr>
        <w:t>ability</w:t>
      </w:r>
      <w:r w:rsidR="00583631">
        <w:rPr>
          <w:rFonts w:asciiTheme="majorHAnsi" w:hAnsiTheme="majorHAnsi" w:cs="Tahoma"/>
        </w:rPr>
        <w:t xml:space="preserve"> to apply funds to Narc</w:t>
      </w:r>
      <w:r w:rsidR="00CB2A4A">
        <w:rPr>
          <w:rFonts w:asciiTheme="majorHAnsi" w:hAnsiTheme="majorHAnsi" w:cs="Tahoma"/>
        </w:rPr>
        <w:t>an, new technology, prevention</w:t>
      </w:r>
      <w:r w:rsidR="00583631">
        <w:rPr>
          <w:rFonts w:asciiTheme="majorHAnsi" w:hAnsiTheme="majorHAnsi" w:cs="Tahoma"/>
        </w:rPr>
        <w:t>, etc.)</w:t>
      </w:r>
    </w:p>
    <w:p w:rsidR="00C536FB" w:rsidRDefault="00C536FB" w:rsidP="00692545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Provide budget-neutral strategies</w:t>
      </w:r>
    </w:p>
    <w:p w:rsidR="00C536FB" w:rsidRDefault="00C536FB" w:rsidP="00692545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Help play “matchmaker” with grant recipients. Is there any work going on across the grant programs that can be more widely leveraged?</w:t>
      </w:r>
    </w:p>
    <w:p w:rsidR="00444BB1" w:rsidRDefault="00AF74CA" w:rsidP="00692545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Provide i</w:t>
      </w:r>
      <w:r w:rsidR="00444BB1" w:rsidRPr="00C536FB">
        <w:rPr>
          <w:rFonts w:asciiTheme="majorHAnsi" w:hAnsiTheme="majorHAnsi" w:cs="Tahoma"/>
        </w:rPr>
        <w:t xml:space="preserve">nformation </w:t>
      </w:r>
      <w:r w:rsidR="00CB2A4A">
        <w:rPr>
          <w:rFonts w:asciiTheme="majorHAnsi" w:hAnsiTheme="majorHAnsi" w:cs="Tahoma"/>
        </w:rPr>
        <w:t>on</w:t>
      </w:r>
      <w:r w:rsidR="00444BB1" w:rsidRPr="00C536FB">
        <w:rPr>
          <w:rFonts w:asciiTheme="majorHAnsi" w:hAnsiTheme="majorHAnsi" w:cs="Tahoma"/>
        </w:rPr>
        <w:t xml:space="preserve"> payment reform and what </w:t>
      </w:r>
      <w:r w:rsidR="00CB2A4A">
        <w:rPr>
          <w:rFonts w:asciiTheme="majorHAnsi" w:hAnsiTheme="majorHAnsi" w:cs="Tahoma"/>
        </w:rPr>
        <w:t>it</w:t>
      </w:r>
      <w:r w:rsidR="00444BB1" w:rsidRPr="00C536FB">
        <w:rPr>
          <w:rFonts w:asciiTheme="majorHAnsi" w:hAnsiTheme="majorHAnsi" w:cs="Tahoma"/>
        </w:rPr>
        <w:t xml:space="preserve"> means for behavioral health</w:t>
      </w:r>
    </w:p>
    <w:p w:rsidR="00C536FB" w:rsidRDefault="00B63363" w:rsidP="00692545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Learn h</w:t>
      </w:r>
      <w:r w:rsidR="00F82ACA" w:rsidRPr="00C536FB">
        <w:rPr>
          <w:rFonts w:asciiTheme="majorHAnsi" w:hAnsiTheme="majorHAnsi" w:cs="Tahoma"/>
        </w:rPr>
        <w:t>ow to find payment or reimbursement for nonreimbursed roles (e.g., social workers, psychologists)</w:t>
      </w:r>
    </w:p>
    <w:p w:rsidR="00C536FB" w:rsidRDefault="00B63363" w:rsidP="00692545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Expand</w:t>
      </w:r>
      <w:r w:rsidR="00B86046" w:rsidRPr="00C536FB">
        <w:rPr>
          <w:rFonts w:asciiTheme="majorHAnsi" w:hAnsiTheme="majorHAnsi" w:cs="Tahoma"/>
        </w:rPr>
        <w:t xml:space="preserve"> the Substance Abuse Service </w:t>
      </w:r>
      <w:r w:rsidR="0081238F" w:rsidRPr="00C536FB">
        <w:rPr>
          <w:rFonts w:asciiTheme="majorHAnsi" w:hAnsiTheme="majorHAnsi" w:cs="Tahoma"/>
        </w:rPr>
        <w:t>Expansion grants to include community health centers that affiliate with their local C</w:t>
      </w:r>
      <w:r w:rsidR="00A469D4">
        <w:rPr>
          <w:rFonts w:asciiTheme="majorHAnsi" w:hAnsiTheme="majorHAnsi" w:cs="Tahoma"/>
        </w:rPr>
        <w:t xml:space="preserve">ommunity </w:t>
      </w:r>
      <w:r w:rsidR="0081238F" w:rsidRPr="00C536FB">
        <w:rPr>
          <w:rFonts w:asciiTheme="majorHAnsi" w:hAnsiTheme="majorHAnsi" w:cs="Tahoma"/>
        </w:rPr>
        <w:t>M</w:t>
      </w:r>
      <w:r w:rsidR="00A469D4">
        <w:rPr>
          <w:rFonts w:asciiTheme="majorHAnsi" w:hAnsiTheme="majorHAnsi" w:cs="Tahoma"/>
        </w:rPr>
        <w:t xml:space="preserve">ental </w:t>
      </w:r>
      <w:r w:rsidR="0081238F" w:rsidRPr="00C536FB">
        <w:rPr>
          <w:rFonts w:asciiTheme="majorHAnsi" w:hAnsiTheme="majorHAnsi" w:cs="Tahoma"/>
        </w:rPr>
        <w:t>H</w:t>
      </w:r>
      <w:r w:rsidR="00A469D4">
        <w:rPr>
          <w:rFonts w:asciiTheme="majorHAnsi" w:hAnsiTheme="majorHAnsi" w:cs="Tahoma"/>
        </w:rPr>
        <w:t xml:space="preserve">ealth </w:t>
      </w:r>
      <w:r w:rsidR="0081238F" w:rsidRPr="00C536FB">
        <w:rPr>
          <w:rFonts w:asciiTheme="majorHAnsi" w:hAnsiTheme="majorHAnsi" w:cs="Tahoma"/>
        </w:rPr>
        <w:t>C</w:t>
      </w:r>
      <w:r w:rsidR="00A469D4">
        <w:rPr>
          <w:rFonts w:asciiTheme="majorHAnsi" w:hAnsiTheme="majorHAnsi" w:cs="Tahoma"/>
        </w:rPr>
        <w:t>linic</w:t>
      </w:r>
      <w:r w:rsidR="0081238F" w:rsidRPr="00C536FB">
        <w:rPr>
          <w:rFonts w:asciiTheme="majorHAnsi" w:hAnsiTheme="majorHAnsi" w:cs="Tahoma"/>
        </w:rPr>
        <w:t>s</w:t>
      </w:r>
    </w:p>
    <w:p w:rsidR="00AE7CD6" w:rsidRDefault="00AE7CD6" w:rsidP="00692545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="Tahoma"/>
        </w:rPr>
      </w:pPr>
      <w:r w:rsidRPr="00C536FB">
        <w:rPr>
          <w:rFonts w:asciiTheme="majorHAnsi" w:hAnsiTheme="majorHAnsi" w:cs="Tahoma"/>
        </w:rPr>
        <w:t xml:space="preserve">Help facilitate discussions with </w:t>
      </w:r>
      <w:r w:rsidR="00AF74CA">
        <w:rPr>
          <w:rFonts w:asciiTheme="majorHAnsi" w:hAnsiTheme="majorHAnsi" w:cs="Tahoma"/>
        </w:rPr>
        <w:t>S</w:t>
      </w:r>
      <w:r w:rsidRPr="00C536FB">
        <w:rPr>
          <w:rFonts w:asciiTheme="majorHAnsi" w:hAnsiTheme="majorHAnsi" w:cs="Tahoma"/>
        </w:rPr>
        <w:t xml:space="preserve">tate Medicaid </w:t>
      </w:r>
      <w:r w:rsidR="00A469D4">
        <w:rPr>
          <w:rFonts w:asciiTheme="majorHAnsi" w:hAnsiTheme="majorHAnsi" w:cs="Tahoma"/>
        </w:rPr>
        <w:t xml:space="preserve">offices </w:t>
      </w:r>
      <w:r w:rsidR="003605E9" w:rsidRPr="00C536FB">
        <w:rPr>
          <w:rFonts w:asciiTheme="majorHAnsi" w:hAnsiTheme="majorHAnsi" w:cs="Tahoma"/>
        </w:rPr>
        <w:t>about</w:t>
      </w:r>
      <w:r w:rsidRPr="00C536FB">
        <w:rPr>
          <w:rFonts w:asciiTheme="majorHAnsi" w:hAnsiTheme="majorHAnsi" w:cs="Tahoma"/>
        </w:rPr>
        <w:t xml:space="preserve"> rates </w:t>
      </w:r>
    </w:p>
    <w:p w:rsidR="00CB2A4A" w:rsidRPr="00C536FB" w:rsidRDefault="00CB2A4A" w:rsidP="00692545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Provide notices when new grant opportunities become available</w:t>
      </w:r>
    </w:p>
    <w:p w:rsidR="00F82ACA" w:rsidRPr="00A00083" w:rsidRDefault="00F82ACA" w:rsidP="00B86046">
      <w:pPr>
        <w:spacing w:after="0" w:line="240" w:lineRule="auto"/>
        <w:rPr>
          <w:rFonts w:asciiTheme="majorHAnsi" w:hAnsiTheme="majorHAnsi" w:cs="Tahoma"/>
        </w:rPr>
      </w:pPr>
    </w:p>
    <w:p w:rsidR="00692545" w:rsidRDefault="00775ED1" w:rsidP="003605E9">
      <w:pPr>
        <w:spacing w:after="0" w:line="240" w:lineRule="auto"/>
        <w:rPr>
          <w:rFonts w:asciiTheme="majorHAnsi" w:hAnsiTheme="majorHAnsi" w:cs="Tahoma"/>
          <w:b/>
        </w:rPr>
      </w:pPr>
      <w:r w:rsidRPr="00A00083">
        <w:rPr>
          <w:rFonts w:asciiTheme="majorHAnsi" w:hAnsiTheme="majorHAnsi" w:cs="Tahoma"/>
          <w:b/>
        </w:rPr>
        <w:t xml:space="preserve">Concerns </w:t>
      </w:r>
      <w:r w:rsidR="00D805DA">
        <w:rPr>
          <w:rFonts w:asciiTheme="majorHAnsi" w:hAnsiTheme="majorHAnsi" w:cs="Tahoma"/>
          <w:b/>
        </w:rPr>
        <w:t>A</w:t>
      </w:r>
      <w:r w:rsidRPr="00A00083">
        <w:rPr>
          <w:rFonts w:asciiTheme="majorHAnsi" w:hAnsiTheme="majorHAnsi" w:cs="Tahoma"/>
          <w:b/>
        </w:rPr>
        <w:t xml:space="preserve">bout </w:t>
      </w:r>
      <w:r w:rsidR="00D805DA">
        <w:rPr>
          <w:rFonts w:asciiTheme="majorHAnsi" w:hAnsiTheme="majorHAnsi" w:cs="Tahoma"/>
          <w:b/>
        </w:rPr>
        <w:t>P</w:t>
      </w:r>
      <w:r w:rsidRPr="00A00083">
        <w:rPr>
          <w:rFonts w:asciiTheme="majorHAnsi" w:hAnsiTheme="majorHAnsi" w:cs="Tahoma"/>
          <w:b/>
        </w:rPr>
        <w:t xml:space="preserve">arity </w:t>
      </w:r>
      <w:r w:rsidR="00E543A7" w:rsidRPr="00A00083">
        <w:rPr>
          <w:rFonts w:asciiTheme="majorHAnsi" w:hAnsiTheme="majorHAnsi" w:cs="Tahoma"/>
          <w:b/>
        </w:rPr>
        <w:t xml:space="preserve"> </w:t>
      </w:r>
    </w:p>
    <w:p w:rsidR="00692545" w:rsidRDefault="00692545" w:rsidP="003605E9">
      <w:p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Parity was </w:t>
      </w:r>
      <w:r w:rsidR="00D805DA">
        <w:rPr>
          <w:rFonts w:asciiTheme="majorHAnsi" w:hAnsiTheme="majorHAnsi" w:cs="Tahoma"/>
        </w:rPr>
        <w:t xml:space="preserve">noted as </w:t>
      </w:r>
      <w:r>
        <w:rPr>
          <w:rFonts w:asciiTheme="majorHAnsi" w:hAnsiTheme="majorHAnsi" w:cs="Tahoma"/>
        </w:rPr>
        <w:t xml:space="preserve">another common </w:t>
      </w:r>
      <w:r w:rsidR="00CB2A4A">
        <w:rPr>
          <w:rFonts w:asciiTheme="majorHAnsi" w:hAnsiTheme="majorHAnsi" w:cs="Tahoma"/>
        </w:rPr>
        <w:t>challenge</w:t>
      </w:r>
      <w:r>
        <w:rPr>
          <w:rFonts w:asciiTheme="majorHAnsi" w:hAnsiTheme="majorHAnsi" w:cs="Tahoma"/>
        </w:rPr>
        <w:t xml:space="preserve">. Some noted that lawsuits </w:t>
      </w:r>
      <w:r w:rsidR="00EF49DA">
        <w:rPr>
          <w:rFonts w:asciiTheme="majorHAnsi" w:hAnsiTheme="majorHAnsi" w:cs="Tahoma"/>
        </w:rPr>
        <w:t xml:space="preserve">related to the lack of parity </w:t>
      </w:r>
      <w:r>
        <w:rPr>
          <w:rFonts w:asciiTheme="majorHAnsi" w:hAnsiTheme="majorHAnsi" w:cs="Tahoma"/>
        </w:rPr>
        <w:t xml:space="preserve">were pending in their </w:t>
      </w:r>
      <w:r w:rsidR="00D805DA">
        <w:rPr>
          <w:rFonts w:asciiTheme="majorHAnsi" w:hAnsiTheme="majorHAnsi" w:cs="Tahoma"/>
        </w:rPr>
        <w:t>S</w:t>
      </w:r>
      <w:r>
        <w:rPr>
          <w:rFonts w:asciiTheme="majorHAnsi" w:hAnsiTheme="majorHAnsi" w:cs="Tahoma"/>
        </w:rPr>
        <w:t xml:space="preserve">tates; it was also </w:t>
      </w:r>
      <w:r w:rsidR="00CB2A4A">
        <w:rPr>
          <w:rFonts w:asciiTheme="majorHAnsi" w:hAnsiTheme="majorHAnsi" w:cs="Tahoma"/>
        </w:rPr>
        <w:t>stressed</w:t>
      </w:r>
      <w:r>
        <w:rPr>
          <w:rFonts w:asciiTheme="majorHAnsi" w:hAnsiTheme="majorHAnsi" w:cs="Tahoma"/>
        </w:rPr>
        <w:t xml:space="preserve"> that </w:t>
      </w:r>
      <w:r w:rsidR="00EF49DA">
        <w:rPr>
          <w:rFonts w:asciiTheme="majorHAnsi" w:hAnsiTheme="majorHAnsi" w:cs="Tahoma"/>
        </w:rPr>
        <w:t>there was a strong ethical component to the problem</w:t>
      </w:r>
      <w:r>
        <w:rPr>
          <w:rFonts w:asciiTheme="majorHAnsi" w:hAnsiTheme="majorHAnsi" w:cs="Tahoma"/>
        </w:rPr>
        <w:t>.</w:t>
      </w:r>
    </w:p>
    <w:p w:rsidR="00CB2A4A" w:rsidRDefault="00CB2A4A" w:rsidP="003605E9">
      <w:pPr>
        <w:spacing w:after="0" w:line="240" w:lineRule="auto"/>
        <w:rPr>
          <w:rFonts w:asciiTheme="majorHAnsi" w:hAnsiTheme="majorHAnsi" w:cs="Tahoma"/>
        </w:rPr>
      </w:pPr>
    </w:p>
    <w:p w:rsidR="00CB2A4A" w:rsidRPr="00CB2A4A" w:rsidRDefault="00CB2A4A" w:rsidP="003605E9">
      <w:pPr>
        <w:spacing w:after="0" w:line="240" w:lineRule="auto"/>
        <w:rPr>
          <w:rFonts w:asciiTheme="majorHAnsi" w:hAnsiTheme="majorHAnsi" w:cs="Tahoma"/>
          <w:b/>
        </w:rPr>
      </w:pPr>
      <w:r w:rsidRPr="00CB2A4A">
        <w:rPr>
          <w:rFonts w:asciiTheme="majorHAnsi" w:hAnsiTheme="majorHAnsi" w:cs="Tahoma"/>
          <w:b/>
        </w:rPr>
        <w:t xml:space="preserve">Related </w:t>
      </w:r>
      <w:r w:rsidR="00D805DA">
        <w:rPr>
          <w:rFonts w:asciiTheme="majorHAnsi" w:hAnsiTheme="majorHAnsi" w:cs="Tahoma"/>
          <w:b/>
        </w:rPr>
        <w:t>R</w:t>
      </w:r>
      <w:r w:rsidRPr="00CB2A4A">
        <w:rPr>
          <w:rFonts w:asciiTheme="majorHAnsi" w:hAnsiTheme="majorHAnsi" w:cs="Tahoma"/>
          <w:b/>
        </w:rPr>
        <w:t>equests</w:t>
      </w:r>
    </w:p>
    <w:p w:rsidR="00E543A7" w:rsidRPr="00C536FB" w:rsidRDefault="00EF49DA" w:rsidP="00692545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Help connect</w:t>
      </w:r>
      <w:r w:rsidR="00E543A7" w:rsidRPr="00C536FB">
        <w:rPr>
          <w:rFonts w:asciiTheme="majorHAnsi" w:hAnsiTheme="majorHAnsi" w:cs="Tahoma"/>
        </w:rPr>
        <w:t xml:space="preserve"> </w:t>
      </w:r>
      <w:r w:rsidR="008A0A57">
        <w:rPr>
          <w:rFonts w:asciiTheme="majorHAnsi" w:hAnsiTheme="majorHAnsi" w:cs="Tahoma"/>
        </w:rPr>
        <w:t>S</w:t>
      </w:r>
      <w:r w:rsidR="00E543A7" w:rsidRPr="00C536FB">
        <w:rPr>
          <w:rFonts w:asciiTheme="majorHAnsi" w:hAnsiTheme="majorHAnsi" w:cs="Tahoma"/>
        </w:rPr>
        <w:t xml:space="preserve">tate stakeholders with </w:t>
      </w:r>
      <w:r w:rsidR="008A0A57">
        <w:rPr>
          <w:rFonts w:asciiTheme="majorHAnsi" w:hAnsiTheme="majorHAnsi" w:cs="Tahoma"/>
        </w:rPr>
        <w:t>State C</w:t>
      </w:r>
      <w:r w:rsidR="00E543A7" w:rsidRPr="00C536FB">
        <w:rPr>
          <w:rFonts w:asciiTheme="majorHAnsi" w:hAnsiTheme="majorHAnsi" w:cs="Tahoma"/>
        </w:rPr>
        <w:t xml:space="preserve">ommissioners of </w:t>
      </w:r>
      <w:r w:rsidR="008A0A57">
        <w:rPr>
          <w:rFonts w:asciiTheme="majorHAnsi" w:hAnsiTheme="majorHAnsi" w:cs="Tahoma"/>
        </w:rPr>
        <w:t>I</w:t>
      </w:r>
      <w:r w:rsidR="00E543A7" w:rsidRPr="00C536FB">
        <w:rPr>
          <w:rFonts w:asciiTheme="majorHAnsi" w:hAnsiTheme="majorHAnsi" w:cs="Tahoma"/>
        </w:rPr>
        <w:t>nsurance</w:t>
      </w:r>
    </w:p>
    <w:p w:rsidR="00775ED1" w:rsidRDefault="00C536FB" w:rsidP="0069254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Help</w:t>
      </w:r>
      <w:r w:rsidR="00775ED1" w:rsidRPr="00A00083">
        <w:rPr>
          <w:rFonts w:asciiTheme="majorHAnsi" w:hAnsiTheme="majorHAnsi" w:cs="Tahoma"/>
        </w:rPr>
        <w:t xml:space="preserve"> reduce stigma</w:t>
      </w:r>
      <w:r w:rsidR="008A0A57">
        <w:rPr>
          <w:rFonts w:asciiTheme="majorHAnsi" w:hAnsiTheme="majorHAnsi" w:cs="Tahoma"/>
        </w:rPr>
        <w:t>s</w:t>
      </w:r>
      <w:r w:rsidR="00775ED1" w:rsidRPr="00A00083">
        <w:rPr>
          <w:rFonts w:asciiTheme="majorHAnsi" w:hAnsiTheme="majorHAnsi" w:cs="Tahoma"/>
        </w:rPr>
        <w:t xml:space="preserve"> attached both to substance abuse and mental illness</w:t>
      </w:r>
    </w:p>
    <w:p w:rsidR="00C536FB" w:rsidRPr="00A00083" w:rsidRDefault="00C536FB" w:rsidP="00692545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Connect provider licensing with acceptance of Medicaid patients</w:t>
      </w:r>
    </w:p>
    <w:p w:rsidR="003605E9" w:rsidRPr="00A00083" w:rsidRDefault="003605E9" w:rsidP="003605E9">
      <w:pPr>
        <w:spacing w:after="0" w:line="240" w:lineRule="auto"/>
        <w:rPr>
          <w:rFonts w:asciiTheme="majorHAnsi" w:hAnsiTheme="majorHAnsi" w:cs="Tahoma"/>
          <w:b/>
        </w:rPr>
      </w:pPr>
    </w:p>
    <w:p w:rsidR="00775ED1" w:rsidRDefault="000C104F" w:rsidP="003605E9">
      <w:p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  <w:b/>
        </w:rPr>
        <w:t xml:space="preserve">Integration of </w:t>
      </w:r>
      <w:r w:rsidR="008A0A57">
        <w:rPr>
          <w:rFonts w:asciiTheme="majorHAnsi" w:hAnsiTheme="majorHAnsi" w:cs="Tahoma"/>
          <w:b/>
        </w:rPr>
        <w:t>C</w:t>
      </w:r>
      <w:r>
        <w:rPr>
          <w:rFonts w:asciiTheme="majorHAnsi" w:hAnsiTheme="majorHAnsi" w:cs="Tahoma"/>
          <w:b/>
        </w:rPr>
        <w:t>are</w:t>
      </w:r>
      <w:r w:rsidRPr="008A0A57">
        <w:rPr>
          <w:rFonts w:asciiTheme="majorHAnsi" w:hAnsiTheme="majorHAnsi" w:cs="Tahoma"/>
          <w:b/>
        </w:rPr>
        <w:t xml:space="preserve"> </w:t>
      </w:r>
      <w:r w:rsidR="00C536FB" w:rsidRPr="000901F8">
        <w:rPr>
          <w:rFonts w:asciiTheme="majorHAnsi" w:hAnsiTheme="majorHAnsi" w:cs="Tahoma"/>
          <w:b/>
        </w:rPr>
        <w:t>and</w:t>
      </w:r>
      <w:r w:rsidR="00C536FB" w:rsidRPr="008A0A57">
        <w:rPr>
          <w:rFonts w:asciiTheme="majorHAnsi" w:hAnsiTheme="majorHAnsi" w:cs="Tahoma"/>
          <w:b/>
        </w:rPr>
        <w:t xml:space="preserve"> </w:t>
      </w:r>
      <w:r w:rsidR="008A0A57">
        <w:rPr>
          <w:rFonts w:asciiTheme="majorHAnsi" w:hAnsiTheme="majorHAnsi" w:cs="Tahoma"/>
          <w:b/>
        </w:rPr>
        <w:t>C</w:t>
      </w:r>
      <w:r w:rsidR="00C536FB">
        <w:rPr>
          <w:rFonts w:asciiTheme="majorHAnsi" w:hAnsiTheme="majorHAnsi" w:cs="Tahoma"/>
          <w:b/>
        </w:rPr>
        <w:t xml:space="preserve">ontinuum of </w:t>
      </w:r>
      <w:r w:rsidR="008A0A57">
        <w:rPr>
          <w:rFonts w:asciiTheme="majorHAnsi" w:hAnsiTheme="majorHAnsi" w:cs="Tahoma"/>
          <w:b/>
        </w:rPr>
        <w:t>C</w:t>
      </w:r>
      <w:r w:rsidR="00C536FB">
        <w:rPr>
          <w:rFonts w:asciiTheme="majorHAnsi" w:hAnsiTheme="majorHAnsi" w:cs="Tahoma"/>
          <w:b/>
        </w:rPr>
        <w:t>are</w:t>
      </w:r>
      <w:r w:rsidR="00CB2A4A">
        <w:rPr>
          <w:rFonts w:asciiTheme="majorHAnsi" w:hAnsiTheme="majorHAnsi" w:cs="Tahoma"/>
          <w:b/>
        </w:rPr>
        <w:br/>
      </w:r>
      <w:r w:rsidR="00775ED1" w:rsidRPr="000C104F">
        <w:rPr>
          <w:rFonts w:asciiTheme="majorHAnsi" w:hAnsiTheme="majorHAnsi" w:cs="Tahoma"/>
        </w:rPr>
        <w:t>The difficulty of integrating</w:t>
      </w:r>
      <w:r w:rsidR="00775ED1" w:rsidRPr="00A00083">
        <w:rPr>
          <w:rFonts w:asciiTheme="majorHAnsi" w:hAnsiTheme="majorHAnsi" w:cs="Tahoma"/>
        </w:rPr>
        <w:t xml:space="preserve"> behavioral health into primary care and </w:t>
      </w:r>
      <w:r w:rsidR="00EF49DA">
        <w:rPr>
          <w:rFonts w:asciiTheme="majorHAnsi" w:hAnsiTheme="majorHAnsi" w:cs="Tahoma"/>
        </w:rPr>
        <w:t xml:space="preserve">resources </w:t>
      </w:r>
      <w:r w:rsidR="008A0A57">
        <w:rPr>
          <w:rFonts w:asciiTheme="majorHAnsi" w:hAnsiTheme="majorHAnsi" w:cs="Tahoma"/>
        </w:rPr>
        <w:t>such as</w:t>
      </w:r>
      <w:r w:rsidR="00EF49DA">
        <w:rPr>
          <w:rFonts w:asciiTheme="majorHAnsi" w:hAnsiTheme="majorHAnsi" w:cs="Tahoma"/>
        </w:rPr>
        <w:t xml:space="preserve"> housing and employment </w:t>
      </w:r>
      <w:r w:rsidR="00775ED1" w:rsidRPr="00A00083">
        <w:rPr>
          <w:rFonts w:asciiTheme="majorHAnsi" w:hAnsiTheme="majorHAnsi" w:cs="Tahoma"/>
        </w:rPr>
        <w:t xml:space="preserve">and a lack of common understanding of what the </w:t>
      </w:r>
      <w:r w:rsidR="00775ED1" w:rsidRPr="000901F8">
        <w:rPr>
          <w:rFonts w:asciiTheme="majorHAnsi" w:hAnsiTheme="majorHAnsi" w:cs="Tahoma"/>
        </w:rPr>
        <w:t>continuum of care</w:t>
      </w:r>
      <w:r w:rsidR="00775ED1" w:rsidRPr="00A00083">
        <w:rPr>
          <w:rFonts w:asciiTheme="majorHAnsi" w:hAnsiTheme="majorHAnsi" w:cs="Tahoma"/>
        </w:rPr>
        <w:t xml:space="preserve"> should look like</w:t>
      </w:r>
      <w:r w:rsidR="00881310">
        <w:rPr>
          <w:rFonts w:asciiTheme="majorHAnsi" w:hAnsiTheme="majorHAnsi" w:cs="Tahoma"/>
        </w:rPr>
        <w:t xml:space="preserve"> are challenges for many </w:t>
      </w:r>
      <w:r w:rsidR="008A0A57">
        <w:rPr>
          <w:rFonts w:asciiTheme="majorHAnsi" w:hAnsiTheme="majorHAnsi" w:cs="Tahoma"/>
        </w:rPr>
        <w:t>S</w:t>
      </w:r>
      <w:r w:rsidR="00881310">
        <w:rPr>
          <w:rFonts w:asciiTheme="majorHAnsi" w:hAnsiTheme="majorHAnsi" w:cs="Tahoma"/>
        </w:rPr>
        <w:t>tates</w:t>
      </w:r>
      <w:r w:rsidR="008A0A57">
        <w:rPr>
          <w:rFonts w:asciiTheme="majorHAnsi" w:hAnsiTheme="majorHAnsi" w:cs="Tahoma"/>
        </w:rPr>
        <w:t>.</w:t>
      </w:r>
    </w:p>
    <w:p w:rsidR="00CB2A4A" w:rsidRDefault="00CB2A4A" w:rsidP="003605E9">
      <w:pPr>
        <w:spacing w:after="0" w:line="240" w:lineRule="auto"/>
        <w:rPr>
          <w:rFonts w:asciiTheme="majorHAnsi" w:hAnsiTheme="majorHAnsi" w:cs="Tahoma"/>
        </w:rPr>
      </w:pPr>
    </w:p>
    <w:p w:rsidR="00CB2A4A" w:rsidRPr="00CB2A4A" w:rsidRDefault="00CB2A4A" w:rsidP="003605E9">
      <w:pPr>
        <w:spacing w:after="0" w:line="240" w:lineRule="auto"/>
        <w:rPr>
          <w:rFonts w:asciiTheme="majorHAnsi" w:hAnsiTheme="majorHAnsi" w:cs="Tahoma"/>
          <w:b/>
        </w:rPr>
      </w:pPr>
      <w:r w:rsidRPr="00CB2A4A">
        <w:rPr>
          <w:rFonts w:asciiTheme="majorHAnsi" w:hAnsiTheme="majorHAnsi" w:cs="Tahoma"/>
          <w:b/>
        </w:rPr>
        <w:t xml:space="preserve">Related </w:t>
      </w:r>
      <w:r w:rsidR="008A0A57">
        <w:rPr>
          <w:rFonts w:asciiTheme="majorHAnsi" w:hAnsiTheme="majorHAnsi" w:cs="Tahoma"/>
          <w:b/>
        </w:rPr>
        <w:t>R</w:t>
      </w:r>
      <w:r w:rsidRPr="00CB2A4A">
        <w:rPr>
          <w:rFonts w:asciiTheme="majorHAnsi" w:hAnsiTheme="majorHAnsi" w:cs="Tahoma"/>
          <w:b/>
        </w:rPr>
        <w:t>equests</w:t>
      </w:r>
    </w:p>
    <w:p w:rsidR="00EF49DA" w:rsidRDefault="00EF49DA" w:rsidP="00EF49DA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Provide an end-to-end framework of the integrated care system</w:t>
      </w:r>
    </w:p>
    <w:p w:rsidR="00EF49DA" w:rsidRDefault="00CE1F1A" w:rsidP="00EF49DA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="Tahoma"/>
        </w:rPr>
      </w:pPr>
      <w:r w:rsidRPr="00EF49DA">
        <w:rPr>
          <w:rFonts w:asciiTheme="majorHAnsi" w:hAnsiTheme="majorHAnsi" w:cs="Tahoma"/>
        </w:rPr>
        <w:t xml:space="preserve">Provide guidance on “wellness” and prevention. What exactly does each encompass? </w:t>
      </w:r>
      <w:r w:rsidR="00F93DBB" w:rsidRPr="00EF49DA">
        <w:rPr>
          <w:rFonts w:asciiTheme="majorHAnsi" w:hAnsiTheme="majorHAnsi" w:cs="Tahoma"/>
        </w:rPr>
        <w:t xml:space="preserve">What should the </w:t>
      </w:r>
      <w:r w:rsidR="008A0A57">
        <w:rPr>
          <w:rFonts w:asciiTheme="majorHAnsi" w:hAnsiTheme="majorHAnsi" w:cs="Tahoma"/>
        </w:rPr>
        <w:t>S</w:t>
      </w:r>
      <w:r w:rsidR="00F93DBB" w:rsidRPr="00EF49DA">
        <w:rPr>
          <w:rFonts w:asciiTheme="majorHAnsi" w:hAnsiTheme="majorHAnsi" w:cs="Tahoma"/>
        </w:rPr>
        <w:t>tates be doing?</w:t>
      </w:r>
    </w:p>
    <w:p w:rsidR="00EF49DA" w:rsidRDefault="008A0A57" w:rsidP="00EF49DA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Use b</w:t>
      </w:r>
      <w:r w:rsidR="001314C7" w:rsidRPr="00EF49DA">
        <w:rPr>
          <w:rFonts w:asciiTheme="majorHAnsi" w:hAnsiTheme="majorHAnsi" w:cs="Tahoma"/>
        </w:rPr>
        <w:t xml:space="preserve">est practices on </w:t>
      </w:r>
      <w:r w:rsidR="00EF49DA">
        <w:rPr>
          <w:rFonts w:asciiTheme="majorHAnsi" w:hAnsiTheme="majorHAnsi" w:cs="Tahoma"/>
        </w:rPr>
        <w:t>how to conduct needs assessment</w:t>
      </w:r>
    </w:p>
    <w:p w:rsidR="00EF49DA" w:rsidRDefault="008A0A57" w:rsidP="00EF49DA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Develop a m</w:t>
      </w:r>
      <w:r w:rsidR="00FA2858" w:rsidRPr="00EF49DA">
        <w:rPr>
          <w:rFonts w:asciiTheme="majorHAnsi" w:hAnsiTheme="majorHAnsi" w:cs="Tahoma"/>
        </w:rPr>
        <w:t>odel for building public/private partnerships</w:t>
      </w:r>
    </w:p>
    <w:p w:rsidR="00EF49DA" w:rsidRDefault="008A0A57" w:rsidP="00EF49DA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Create a</w:t>
      </w:r>
      <w:r w:rsidR="00EA3DB0" w:rsidRPr="00EF49DA">
        <w:rPr>
          <w:rFonts w:asciiTheme="majorHAnsi" w:hAnsiTheme="majorHAnsi" w:cs="Tahoma"/>
        </w:rPr>
        <w:t xml:space="preserve"> “shared solutions” portal and system of care</w:t>
      </w:r>
    </w:p>
    <w:p w:rsidR="00EF49DA" w:rsidRDefault="008A0A57" w:rsidP="00EF49DA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Employ l</w:t>
      </w:r>
      <w:r w:rsidR="003B795D" w:rsidRPr="00EF49DA">
        <w:rPr>
          <w:rFonts w:asciiTheme="majorHAnsi" w:hAnsiTheme="majorHAnsi" w:cs="Tahoma"/>
        </w:rPr>
        <w:t xml:space="preserve">ifespan programming (e.g., lack of behavioral health care toward </w:t>
      </w:r>
      <w:r>
        <w:rPr>
          <w:rFonts w:asciiTheme="majorHAnsi" w:hAnsiTheme="majorHAnsi" w:cs="Tahoma"/>
        </w:rPr>
        <w:t xml:space="preserve">the </w:t>
      </w:r>
      <w:r w:rsidR="003B795D" w:rsidRPr="00EF49DA">
        <w:rPr>
          <w:rFonts w:asciiTheme="majorHAnsi" w:hAnsiTheme="majorHAnsi" w:cs="Tahoma"/>
        </w:rPr>
        <w:t>end of life)</w:t>
      </w:r>
    </w:p>
    <w:p w:rsidR="00EF49DA" w:rsidRDefault="008A0A57" w:rsidP="00EF49DA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Provide m</w:t>
      </w:r>
      <w:r w:rsidR="00042156" w:rsidRPr="00EF49DA">
        <w:rPr>
          <w:rFonts w:asciiTheme="majorHAnsi" w:hAnsiTheme="majorHAnsi" w:cs="Tahoma"/>
        </w:rPr>
        <w:t xml:space="preserve">ore information on grants that can be used to enhance access, outreach, and </w:t>
      </w:r>
      <w:r>
        <w:rPr>
          <w:rFonts w:asciiTheme="majorHAnsi" w:hAnsiTheme="majorHAnsi" w:cs="Tahoma"/>
        </w:rPr>
        <w:t xml:space="preserve">service </w:t>
      </w:r>
      <w:r w:rsidR="00042156" w:rsidRPr="00EF49DA">
        <w:rPr>
          <w:rFonts w:asciiTheme="majorHAnsi" w:hAnsiTheme="majorHAnsi" w:cs="Tahoma"/>
        </w:rPr>
        <w:t>delivery</w:t>
      </w:r>
    </w:p>
    <w:p w:rsidR="00F94A7C" w:rsidRPr="005742AF" w:rsidRDefault="00B63363" w:rsidP="005742AF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Define the p</w:t>
      </w:r>
      <w:r w:rsidR="00C536FB" w:rsidRPr="00EF49DA">
        <w:rPr>
          <w:rFonts w:asciiTheme="majorHAnsi" w:hAnsiTheme="majorHAnsi" w:cs="Tahoma"/>
        </w:rPr>
        <w:t>ublic health component of prevention: What should it look like? What is the role of community health v</w:t>
      </w:r>
      <w:r w:rsidR="00AD2279">
        <w:rPr>
          <w:rFonts w:asciiTheme="majorHAnsi" w:hAnsiTheme="majorHAnsi" w:cs="Tahoma"/>
        </w:rPr>
        <w:t>s.</w:t>
      </w:r>
      <w:r w:rsidR="00C536FB" w:rsidRPr="00EF49DA">
        <w:rPr>
          <w:rFonts w:asciiTheme="majorHAnsi" w:hAnsiTheme="majorHAnsi" w:cs="Tahoma"/>
        </w:rPr>
        <w:t xml:space="preserve"> primary care practitioners? </w:t>
      </w:r>
    </w:p>
    <w:p w:rsidR="00AD2279" w:rsidRDefault="00AD2279" w:rsidP="0063013A">
      <w:pPr>
        <w:pStyle w:val="ListParagraph"/>
        <w:ind w:left="0"/>
        <w:rPr>
          <w:rFonts w:asciiTheme="majorHAnsi" w:hAnsiTheme="majorHAnsi" w:cs="Tahoma"/>
          <w:b/>
          <w:sz w:val="24"/>
          <w:szCs w:val="24"/>
        </w:rPr>
      </w:pPr>
    </w:p>
    <w:p w:rsidR="00AD2279" w:rsidRDefault="00AD2279" w:rsidP="0063013A">
      <w:pPr>
        <w:pStyle w:val="ListParagraph"/>
        <w:ind w:left="0"/>
        <w:rPr>
          <w:rFonts w:asciiTheme="majorHAnsi" w:hAnsiTheme="majorHAnsi" w:cs="Tahoma"/>
          <w:b/>
          <w:sz w:val="24"/>
          <w:szCs w:val="24"/>
        </w:rPr>
      </w:pPr>
    </w:p>
    <w:p w:rsidR="00B614DE" w:rsidRPr="00A00083" w:rsidRDefault="00B614DE" w:rsidP="0063013A">
      <w:pPr>
        <w:pStyle w:val="ListParagraph"/>
        <w:ind w:left="0"/>
        <w:rPr>
          <w:rFonts w:asciiTheme="majorHAnsi" w:hAnsiTheme="majorHAnsi" w:cs="Tahoma"/>
          <w:b/>
          <w:sz w:val="24"/>
          <w:szCs w:val="24"/>
        </w:rPr>
      </w:pPr>
      <w:r w:rsidRPr="00A00083">
        <w:rPr>
          <w:rFonts w:asciiTheme="majorHAnsi" w:hAnsiTheme="majorHAnsi" w:cs="Tahoma"/>
          <w:b/>
          <w:sz w:val="24"/>
          <w:szCs w:val="24"/>
        </w:rPr>
        <w:lastRenderedPageBreak/>
        <w:t xml:space="preserve">Unique </w:t>
      </w:r>
      <w:r w:rsidR="00821C55" w:rsidRPr="00A00083">
        <w:rPr>
          <w:rFonts w:asciiTheme="majorHAnsi" w:hAnsiTheme="majorHAnsi" w:cs="Tahoma"/>
          <w:b/>
          <w:sz w:val="24"/>
          <w:szCs w:val="24"/>
        </w:rPr>
        <w:t>Challenges, Successes, and Best Practices</w:t>
      </w:r>
      <w:r w:rsidRPr="00A00083">
        <w:rPr>
          <w:rFonts w:asciiTheme="majorHAnsi" w:hAnsiTheme="majorHAnsi" w:cs="Tahoma"/>
          <w:b/>
          <w:sz w:val="24"/>
          <w:szCs w:val="24"/>
        </w:rPr>
        <w:t xml:space="preserve"> in S</w:t>
      </w:r>
      <w:r w:rsidR="00476519" w:rsidRPr="00A00083">
        <w:rPr>
          <w:rFonts w:asciiTheme="majorHAnsi" w:hAnsiTheme="majorHAnsi" w:cs="Tahoma"/>
          <w:b/>
          <w:sz w:val="24"/>
          <w:szCs w:val="24"/>
        </w:rPr>
        <w:t xml:space="preserve">ome </w:t>
      </w:r>
      <w:r w:rsidRPr="00A00083">
        <w:rPr>
          <w:rFonts w:asciiTheme="majorHAnsi" w:hAnsiTheme="majorHAnsi" w:cs="Tahoma"/>
          <w:b/>
          <w:sz w:val="24"/>
          <w:szCs w:val="24"/>
        </w:rPr>
        <w:t xml:space="preserve">States and </w:t>
      </w:r>
      <w:r w:rsidR="00CB638B">
        <w:rPr>
          <w:rFonts w:asciiTheme="majorHAnsi" w:hAnsiTheme="majorHAnsi" w:cs="Tahoma"/>
          <w:b/>
          <w:sz w:val="24"/>
          <w:szCs w:val="24"/>
        </w:rPr>
        <w:t>Territories</w:t>
      </w:r>
    </w:p>
    <w:p w:rsidR="007D39A4" w:rsidRPr="00A00083" w:rsidRDefault="007D39A4" w:rsidP="005742AF">
      <w:pPr>
        <w:spacing w:line="240" w:lineRule="auto"/>
        <w:rPr>
          <w:rFonts w:asciiTheme="majorHAnsi" w:eastAsia="Times New Roman" w:hAnsiTheme="majorHAnsi" w:cs="Arial"/>
          <w:color w:val="262626"/>
          <w:bdr w:val="none" w:sz="0" w:space="0" w:color="auto" w:frame="1"/>
        </w:rPr>
      </w:pPr>
      <w:r w:rsidRPr="00A00083">
        <w:rPr>
          <w:rFonts w:asciiTheme="majorHAnsi" w:eastAsia="Times New Roman" w:hAnsiTheme="majorHAnsi" w:cs="Arial"/>
          <w:b/>
          <w:color w:val="262626"/>
          <w:bdr w:val="none" w:sz="0" w:space="0" w:color="auto" w:frame="1"/>
        </w:rPr>
        <w:t>Alask</w:t>
      </w:r>
      <w:r w:rsidR="0071302B" w:rsidRPr="00A00083">
        <w:rPr>
          <w:rFonts w:asciiTheme="majorHAnsi" w:eastAsia="Times New Roman" w:hAnsiTheme="majorHAnsi" w:cs="Arial"/>
          <w:b/>
          <w:color w:val="262626"/>
          <w:bdr w:val="none" w:sz="0" w:space="0" w:color="auto" w:frame="1"/>
        </w:rPr>
        <w:t>a</w:t>
      </w:r>
      <w:r w:rsidR="0071302B"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 has a very successful internship initiative through the </w:t>
      </w:r>
      <w:r w:rsidR="0071302B" w:rsidRPr="00A00083">
        <w:rPr>
          <w:rFonts w:asciiTheme="majorHAnsi" w:hAnsiTheme="majorHAnsi" w:cs="Arial"/>
        </w:rPr>
        <w:t xml:space="preserve">Western Interstate Commission </w:t>
      </w:r>
      <w:r w:rsidR="00A94170">
        <w:rPr>
          <w:rFonts w:asciiTheme="majorHAnsi" w:hAnsiTheme="majorHAnsi" w:cs="Arial"/>
        </w:rPr>
        <w:t>for</w:t>
      </w:r>
      <w:r w:rsidR="0071302B" w:rsidRPr="00A00083">
        <w:rPr>
          <w:rFonts w:asciiTheme="majorHAnsi" w:hAnsiTheme="majorHAnsi" w:cs="Arial"/>
        </w:rPr>
        <w:t xml:space="preserve"> Higher Education</w:t>
      </w:r>
      <w:r w:rsidR="00A94170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 that uses</w:t>
      </w:r>
      <w:r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 technology</w:t>
      </w:r>
      <w:r w:rsidR="00A94170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>-</w:t>
      </w:r>
      <w:r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created </w:t>
      </w:r>
      <w:r w:rsidR="00A94170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networking </w:t>
      </w:r>
      <w:r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>opportunities</w:t>
      </w:r>
      <w:r w:rsidR="00D95F25"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 for interns</w:t>
      </w:r>
      <w:r w:rsidR="00A94170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>;</w:t>
      </w:r>
      <w:r w:rsidR="0071302B"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 </w:t>
      </w:r>
      <w:r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76% of </w:t>
      </w:r>
      <w:r w:rsidR="00D95F25"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>interns</w:t>
      </w:r>
      <w:r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 have stayed in Alaska in public mental </w:t>
      </w:r>
      <w:r w:rsidR="00D95F25"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>health service</w:t>
      </w:r>
      <w:r w:rsidR="0071302B"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 </w:t>
      </w:r>
      <w:r w:rsidR="00A94170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>after their</w:t>
      </w:r>
      <w:r w:rsidR="0071302B"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 internship</w:t>
      </w:r>
      <w:r w:rsidR="00A94170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>s</w:t>
      </w:r>
      <w:r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>.</w:t>
      </w:r>
      <w:r w:rsidR="0071302B"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 </w:t>
      </w:r>
      <w:r w:rsidR="00D95F25"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Alaska </w:t>
      </w:r>
      <w:r w:rsidR="00A94170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also </w:t>
      </w:r>
      <w:r w:rsidR="00D95F25"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>has a strong strategy around retention</w:t>
      </w:r>
      <w:r w:rsidR="00A94170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 and has </w:t>
      </w:r>
      <w:r w:rsidR="00D95F25"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>d</w:t>
      </w:r>
      <w:r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eveloped </w:t>
      </w:r>
      <w:r w:rsidR="00A94170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>the</w:t>
      </w:r>
      <w:r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 </w:t>
      </w:r>
      <w:r w:rsidR="00A94170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>B</w:t>
      </w:r>
      <w:r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ehavioral </w:t>
      </w:r>
      <w:r w:rsidR="00A94170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>H</w:t>
      </w:r>
      <w:r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ealth </w:t>
      </w:r>
      <w:r w:rsidR="00A94170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>A</w:t>
      </w:r>
      <w:r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lliance, with faculty of all the behavioral health schools </w:t>
      </w:r>
      <w:r w:rsidR="00D95F25"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>meeting</w:t>
      </w:r>
      <w:r w:rsidRPr="00A00083">
        <w:rPr>
          <w:rFonts w:asciiTheme="majorHAnsi" w:eastAsia="Times New Roman" w:hAnsiTheme="majorHAnsi" w:cs="Arial"/>
          <w:color w:val="262626"/>
          <w:bdr w:val="none" w:sz="0" w:space="0" w:color="auto" w:frame="1"/>
        </w:rPr>
        <w:t xml:space="preserve"> three times a year to coordinate the curriculum.</w:t>
      </w:r>
    </w:p>
    <w:p w:rsidR="00F51D03" w:rsidRPr="00A00083" w:rsidRDefault="00F51D03" w:rsidP="005742AF">
      <w:pPr>
        <w:spacing w:line="240" w:lineRule="auto"/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  <w:b/>
        </w:rPr>
        <w:t>California</w:t>
      </w:r>
      <w:r w:rsidRPr="00A00083">
        <w:rPr>
          <w:rFonts w:asciiTheme="majorHAnsi" w:hAnsiTheme="majorHAnsi" w:cs="Tahoma"/>
        </w:rPr>
        <w:t xml:space="preserve"> is in the midst of redesigning </w:t>
      </w:r>
      <w:r w:rsidR="00A94170">
        <w:rPr>
          <w:rFonts w:asciiTheme="majorHAnsi" w:hAnsiTheme="majorHAnsi" w:cs="Tahoma"/>
        </w:rPr>
        <w:t>its</w:t>
      </w:r>
      <w:r w:rsidRPr="00A00083">
        <w:rPr>
          <w:rFonts w:asciiTheme="majorHAnsi" w:hAnsiTheme="majorHAnsi" w:cs="Tahoma"/>
        </w:rPr>
        <w:t xml:space="preserve"> SUD delivery system</w:t>
      </w:r>
      <w:r w:rsidR="00A94170">
        <w:rPr>
          <w:rFonts w:asciiTheme="majorHAnsi" w:hAnsiTheme="majorHAnsi" w:cs="Tahoma"/>
        </w:rPr>
        <w:t xml:space="preserve"> and has</w:t>
      </w:r>
      <w:r w:rsidRPr="00A00083">
        <w:rPr>
          <w:rFonts w:asciiTheme="majorHAnsi" w:hAnsiTheme="majorHAnsi" w:cs="Tahoma"/>
        </w:rPr>
        <w:t xml:space="preserve"> a pilot program (made possible by an Institutes of Mental Disease</w:t>
      </w:r>
      <w:r w:rsidR="00B63363">
        <w:rPr>
          <w:rFonts w:asciiTheme="majorHAnsi" w:hAnsiTheme="majorHAnsi" w:cs="Tahoma"/>
        </w:rPr>
        <w:t xml:space="preserve"> </w:t>
      </w:r>
      <w:r w:rsidRPr="00A00083">
        <w:rPr>
          <w:rFonts w:asciiTheme="majorHAnsi" w:hAnsiTheme="majorHAnsi" w:cs="Tahoma"/>
        </w:rPr>
        <w:t>waiver)</w:t>
      </w:r>
      <w:r w:rsidR="00A94170">
        <w:rPr>
          <w:rFonts w:asciiTheme="majorHAnsi" w:hAnsiTheme="majorHAnsi" w:cs="Tahoma"/>
        </w:rPr>
        <w:t xml:space="preserve">, which </w:t>
      </w:r>
      <w:r w:rsidRPr="00A00083">
        <w:rPr>
          <w:rFonts w:asciiTheme="majorHAnsi" w:hAnsiTheme="majorHAnsi" w:cs="Tahoma"/>
        </w:rPr>
        <w:t>extend</w:t>
      </w:r>
      <w:r w:rsidR="00A94170">
        <w:rPr>
          <w:rFonts w:asciiTheme="majorHAnsi" w:hAnsiTheme="majorHAnsi" w:cs="Tahoma"/>
        </w:rPr>
        <w:t>s</w:t>
      </w:r>
      <w:r w:rsidRPr="00A00083">
        <w:rPr>
          <w:rFonts w:asciiTheme="majorHAnsi" w:hAnsiTheme="majorHAnsi" w:cs="Tahoma"/>
        </w:rPr>
        <w:t xml:space="preserve"> </w:t>
      </w:r>
      <w:r w:rsidR="005D05D9" w:rsidRPr="00A00083">
        <w:rPr>
          <w:rFonts w:asciiTheme="majorHAnsi" w:hAnsiTheme="majorHAnsi" w:cs="Tahoma"/>
        </w:rPr>
        <w:t>substance abuse</w:t>
      </w:r>
      <w:r w:rsidRPr="00A00083">
        <w:rPr>
          <w:rFonts w:asciiTheme="majorHAnsi" w:hAnsiTheme="majorHAnsi" w:cs="Tahoma"/>
        </w:rPr>
        <w:t xml:space="preserve"> funding based on a continuum of care, including residential care. A special focus is building bridges between mental and physical health</w:t>
      </w:r>
      <w:r w:rsidR="00B63363">
        <w:rPr>
          <w:rFonts w:asciiTheme="majorHAnsi" w:hAnsiTheme="majorHAnsi" w:cs="Tahoma"/>
        </w:rPr>
        <w:t xml:space="preserve"> and</w:t>
      </w:r>
      <w:r w:rsidRPr="00A00083">
        <w:rPr>
          <w:rFonts w:asciiTheme="majorHAnsi" w:hAnsiTheme="majorHAnsi" w:cs="Tahoma"/>
        </w:rPr>
        <w:t xml:space="preserve"> collaborati</w:t>
      </w:r>
      <w:r w:rsidR="00B63363">
        <w:rPr>
          <w:rFonts w:asciiTheme="majorHAnsi" w:hAnsiTheme="majorHAnsi" w:cs="Tahoma"/>
        </w:rPr>
        <w:t>ng</w:t>
      </w:r>
      <w:r w:rsidRPr="00A00083">
        <w:rPr>
          <w:rFonts w:asciiTheme="majorHAnsi" w:hAnsiTheme="majorHAnsi" w:cs="Tahoma"/>
        </w:rPr>
        <w:t xml:space="preserve"> with the </w:t>
      </w:r>
      <w:r w:rsidR="00EB65E2">
        <w:rPr>
          <w:rFonts w:asciiTheme="majorHAnsi" w:hAnsiTheme="majorHAnsi" w:cs="Tahoma"/>
        </w:rPr>
        <w:t xml:space="preserve">California </w:t>
      </w:r>
      <w:r w:rsidRPr="00A00083">
        <w:rPr>
          <w:rFonts w:asciiTheme="majorHAnsi" w:hAnsiTheme="majorHAnsi" w:cs="Tahoma"/>
        </w:rPr>
        <w:t>Department of Corrections</w:t>
      </w:r>
      <w:r w:rsidR="00EB65E2">
        <w:rPr>
          <w:rFonts w:asciiTheme="majorHAnsi" w:hAnsiTheme="majorHAnsi" w:cs="Tahoma"/>
        </w:rPr>
        <w:t xml:space="preserve"> and Rehabilitation</w:t>
      </w:r>
      <w:r w:rsidRPr="00A00083">
        <w:rPr>
          <w:rFonts w:asciiTheme="majorHAnsi" w:hAnsiTheme="majorHAnsi" w:cs="Tahoma"/>
        </w:rPr>
        <w:t>, since 90% of parolees are eligible for Medicaid.</w:t>
      </w:r>
    </w:p>
    <w:p w:rsidR="003A6B22" w:rsidRPr="00A00083" w:rsidRDefault="00014810" w:rsidP="00E769E2">
      <w:pPr>
        <w:rPr>
          <w:rFonts w:asciiTheme="majorHAnsi" w:hAnsiTheme="majorHAnsi"/>
        </w:rPr>
      </w:pPr>
      <w:r w:rsidRPr="00A00083">
        <w:rPr>
          <w:rFonts w:asciiTheme="majorHAnsi" w:hAnsiTheme="majorHAnsi"/>
          <w:b/>
        </w:rPr>
        <w:t xml:space="preserve">Colorado </w:t>
      </w:r>
      <w:r w:rsidRPr="00A00083">
        <w:rPr>
          <w:rFonts w:asciiTheme="majorHAnsi" w:hAnsiTheme="majorHAnsi"/>
        </w:rPr>
        <w:t xml:space="preserve">is unique in the country in that it was the first to have a </w:t>
      </w:r>
      <w:r w:rsidR="00EB65E2">
        <w:rPr>
          <w:rFonts w:asciiTheme="majorHAnsi" w:hAnsiTheme="majorHAnsi"/>
        </w:rPr>
        <w:t>S</w:t>
      </w:r>
      <w:r w:rsidRPr="00A00083">
        <w:rPr>
          <w:rFonts w:asciiTheme="majorHAnsi" w:hAnsiTheme="majorHAnsi"/>
        </w:rPr>
        <w:t xml:space="preserve">tate </w:t>
      </w:r>
      <w:r w:rsidR="00F51D03" w:rsidRPr="00A00083">
        <w:rPr>
          <w:rFonts w:asciiTheme="majorHAnsi" w:hAnsiTheme="majorHAnsi"/>
        </w:rPr>
        <w:t>credentials process for peers.</w:t>
      </w:r>
    </w:p>
    <w:p w:rsidR="00F51D03" w:rsidRPr="00A00083" w:rsidRDefault="00F51D03" w:rsidP="001A2CE5">
      <w:pPr>
        <w:pStyle w:val="ListParagraph"/>
        <w:spacing w:line="240" w:lineRule="auto"/>
        <w:ind w:left="0"/>
        <w:rPr>
          <w:rFonts w:asciiTheme="majorHAnsi" w:hAnsiTheme="majorHAnsi" w:cs="Tahoma"/>
        </w:rPr>
      </w:pPr>
      <w:r w:rsidRPr="00A00083">
        <w:rPr>
          <w:rFonts w:asciiTheme="majorHAnsi" w:hAnsiTheme="majorHAnsi" w:cs="Tahoma"/>
          <w:b/>
        </w:rPr>
        <w:t>Connecticut</w:t>
      </w:r>
      <w:r w:rsidRPr="00A00083">
        <w:rPr>
          <w:rFonts w:asciiTheme="majorHAnsi" w:hAnsiTheme="majorHAnsi" w:cs="Tahoma"/>
        </w:rPr>
        <w:t xml:space="preserve"> passed a gun bill that funds a group of peers </w:t>
      </w:r>
      <w:r w:rsidR="00EB65E2">
        <w:rPr>
          <w:rFonts w:asciiTheme="majorHAnsi" w:hAnsiTheme="majorHAnsi" w:cs="Tahoma"/>
        </w:rPr>
        <w:t xml:space="preserve">that provides </w:t>
      </w:r>
      <w:r w:rsidRPr="00A00083">
        <w:rPr>
          <w:rFonts w:asciiTheme="majorHAnsi" w:hAnsiTheme="majorHAnsi" w:cs="Tahoma"/>
        </w:rPr>
        <w:t xml:space="preserve">outreach </w:t>
      </w:r>
      <w:r w:rsidR="00EB65E2">
        <w:rPr>
          <w:rFonts w:asciiTheme="majorHAnsi" w:hAnsiTheme="majorHAnsi" w:cs="Tahoma"/>
        </w:rPr>
        <w:t xml:space="preserve">to </w:t>
      </w:r>
      <w:r w:rsidRPr="00A00083">
        <w:rPr>
          <w:rFonts w:asciiTheme="majorHAnsi" w:hAnsiTheme="majorHAnsi" w:cs="Tahoma"/>
        </w:rPr>
        <w:t xml:space="preserve">individuals in the probate system to help them connect with services and programs. That same legislation also funded two programs for young adults experiencing the first break of psychosis.  </w:t>
      </w:r>
      <w:r w:rsidR="00CB2A4A">
        <w:rPr>
          <w:rFonts w:asciiTheme="majorHAnsi" w:hAnsiTheme="majorHAnsi" w:cs="Tahoma"/>
        </w:rPr>
        <w:t>An</w:t>
      </w:r>
      <w:r w:rsidRPr="00A00083">
        <w:rPr>
          <w:rFonts w:asciiTheme="majorHAnsi" w:hAnsiTheme="majorHAnsi" w:cs="Tahoma"/>
        </w:rPr>
        <w:t xml:space="preserve"> unrelated best practice in Connecticut is to have Medicaid personnel bring applications into the prisons and assist those </w:t>
      </w:r>
      <w:r w:rsidR="00CB2A4A">
        <w:rPr>
          <w:rFonts w:asciiTheme="majorHAnsi" w:hAnsiTheme="majorHAnsi" w:cs="Tahoma"/>
        </w:rPr>
        <w:t xml:space="preserve">who are </w:t>
      </w:r>
      <w:r w:rsidRPr="00A00083">
        <w:rPr>
          <w:rFonts w:asciiTheme="majorHAnsi" w:hAnsiTheme="majorHAnsi" w:cs="Tahoma"/>
        </w:rPr>
        <w:t>about to be released to fill out and file these applications.</w:t>
      </w:r>
    </w:p>
    <w:p w:rsidR="00F51D03" w:rsidRPr="00A00083" w:rsidRDefault="00F51D03" w:rsidP="001A2CE5">
      <w:pPr>
        <w:spacing w:line="240" w:lineRule="auto"/>
        <w:rPr>
          <w:rFonts w:asciiTheme="majorHAnsi" w:hAnsiTheme="majorHAnsi"/>
          <w:b/>
        </w:rPr>
      </w:pPr>
      <w:r w:rsidRPr="00A00083">
        <w:rPr>
          <w:rFonts w:asciiTheme="majorHAnsi" w:hAnsiTheme="majorHAnsi"/>
          <w:b/>
        </w:rPr>
        <w:t>D</w:t>
      </w:r>
      <w:r w:rsidR="003A6B22" w:rsidRPr="00A00083">
        <w:rPr>
          <w:rFonts w:asciiTheme="majorHAnsi" w:hAnsiTheme="majorHAnsi"/>
          <w:b/>
        </w:rPr>
        <w:t>elaware</w:t>
      </w:r>
      <w:r w:rsidR="003A6B22" w:rsidRPr="00A00083">
        <w:rPr>
          <w:rFonts w:asciiTheme="majorHAnsi" w:hAnsiTheme="majorHAnsi"/>
        </w:rPr>
        <w:t xml:space="preserve"> has set up </w:t>
      </w:r>
      <w:r w:rsidR="00F43614">
        <w:rPr>
          <w:rFonts w:asciiTheme="majorHAnsi" w:hAnsiTheme="majorHAnsi"/>
        </w:rPr>
        <w:t>the Governor’s</w:t>
      </w:r>
      <w:r w:rsidR="003A6B22" w:rsidRPr="00A00083">
        <w:rPr>
          <w:rFonts w:asciiTheme="majorHAnsi" w:hAnsiTheme="majorHAnsi"/>
        </w:rPr>
        <w:t xml:space="preserve"> Advisor</w:t>
      </w:r>
      <w:r w:rsidR="00CB2A4A">
        <w:rPr>
          <w:rFonts w:asciiTheme="majorHAnsi" w:hAnsiTheme="majorHAnsi"/>
        </w:rPr>
        <w:t xml:space="preserve">y Council </w:t>
      </w:r>
      <w:r w:rsidR="00F43614">
        <w:rPr>
          <w:rFonts w:asciiTheme="majorHAnsi" w:hAnsiTheme="majorHAnsi"/>
        </w:rPr>
        <w:t>to the Division of</w:t>
      </w:r>
      <w:r w:rsidR="00CB2A4A">
        <w:rPr>
          <w:rFonts w:asciiTheme="majorHAnsi" w:hAnsiTheme="majorHAnsi"/>
        </w:rPr>
        <w:t xml:space="preserve"> </w:t>
      </w:r>
      <w:r w:rsidR="00F43614">
        <w:rPr>
          <w:rFonts w:asciiTheme="majorHAnsi" w:hAnsiTheme="majorHAnsi"/>
        </w:rPr>
        <w:t>S</w:t>
      </w:r>
      <w:r w:rsidR="00CB2A4A">
        <w:rPr>
          <w:rFonts w:asciiTheme="majorHAnsi" w:hAnsiTheme="majorHAnsi"/>
        </w:rPr>
        <w:t xml:space="preserve">ubstance </w:t>
      </w:r>
      <w:r w:rsidR="00F43614">
        <w:rPr>
          <w:rFonts w:asciiTheme="majorHAnsi" w:hAnsiTheme="majorHAnsi"/>
        </w:rPr>
        <w:t>A</w:t>
      </w:r>
      <w:r w:rsidR="00CB2A4A">
        <w:rPr>
          <w:rFonts w:asciiTheme="majorHAnsi" w:hAnsiTheme="majorHAnsi"/>
        </w:rPr>
        <w:t>buse</w:t>
      </w:r>
      <w:r w:rsidR="00F43614">
        <w:rPr>
          <w:rFonts w:asciiTheme="majorHAnsi" w:hAnsiTheme="majorHAnsi"/>
        </w:rPr>
        <w:t xml:space="preserve"> and Mental Health</w:t>
      </w:r>
      <w:r w:rsidR="00CB2A4A">
        <w:rPr>
          <w:rFonts w:asciiTheme="majorHAnsi" w:hAnsiTheme="majorHAnsi"/>
        </w:rPr>
        <w:t>. The</w:t>
      </w:r>
      <w:r w:rsidR="003A6B22" w:rsidRPr="00A00083">
        <w:rPr>
          <w:rFonts w:asciiTheme="majorHAnsi" w:hAnsiTheme="majorHAnsi"/>
        </w:rPr>
        <w:t xml:space="preserve"> Council has been useful in providing policy levers related to funding and legislation</w:t>
      </w:r>
      <w:r w:rsidR="00F43614">
        <w:rPr>
          <w:rFonts w:asciiTheme="majorHAnsi" w:hAnsiTheme="majorHAnsi"/>
        </w:rPr>
        <w:t xml:space="preserve"> and </w:t>
      </w:r>
      <w:r w:rsidR="003A6B22" w:rsidRPr="00A00083">
        <w:rPr>
          <w:rFonts w:asciiTheme="majorHAnsi" w:hAnsiTheme="majorHAnsi"/>
        </w:rPr>
        <w:t xml:space="preserve">includes both public and private providers as well as representatives from </w:t>
      </w:r>
      <w:r w:rsidR="00F43614">
        <w:rPr>
          <w:rFonts w:asciiTheme="majorHAnsi" w:hAnsiTheme="majorHAnsi"/>
        </w:rPr>
        <w:t xml:space="preserve">the areas of </w:t>
      </w:r>
      <w:r w:rsidR="003A6B22" w:rsidRPr="00A00083">
        <w:rPr>
          <w:rFonts w:asciiTheme="majorHAnsi" w:hAnsiTheme="majorHAnsi"/>
        </w:rPr>
        <w:t>justice, education</w:t>
      </w:r>
      <w:r w:rsidR="00CB2A4A">
        <w:rPr>
          <w:rFonts w:asciiTheme="majorHAnsi" w:hAnsiTheme="majorHAnsi"/>
        </w:rPr>
        <w:t>,</w:t>
      </w:r>
      <w:r w:rsidR="003A6B22" w:rsidRPr="00A00083">
        <w:rPr>
          <w:rFonts w:asciiTheme="majorHAnsi" w:hAnsiTheme="majorHAnsi"/>
        </w:rPr>
        <w:t xml:space="preserve"> and law enforcement. </w:t>
      </w:r>
      <w:r w:rsidR="00BF0126" w:rsidRPr="00A00083">
        <w:rPr>
          <w:rFonts w:asciiTheme="majorHAnsi" w:hAnsiTheme="majorHAnsi"/>
        </w:rPr>
        <w:t xml:space="preserve">Delaware is also contending with a workforce shortage, </w:t>
      </w:r>
      <w:r w:rsidR="008B7256" w:rsidRPr="00A00083">
        <w:rPr>
          <w:rFonts w:asciiTheme="majorHAnsi" w:hAnsiTheme="majorHAnsi"/>
        </w:rPr>
        <w:t xml:space="preserve">especially </w:t>
      </w:r>
      <w:r w:rsidR="00F43614">
        <w:rPr>
          <w:rFonts w:asciiTheme="majorHAnsi" w:hAnsiTheme="majorHAnsi"/>
        </w:rPr>
        <w:t>among</w:t>
      </w:r>
      <w:r w:rsidR="008B7256" w:rsidRPr="00A00083">
        <w:rPr>
          <w:rFonts w:asciiTheme="majorHAnsi" w:hAnsiTheme="majorHAnsi"/>
        </w:rPr>
        <w:t xml:space="preserve"> psychiatrists, </w:t>
      </w:r>
      <w:r w:rsidR="00BF0126" w:rsidRPr="00A00083">
        <w:rPr>
          <w:rFonts w:asciiTheme="majorHAnsi" w:hAnsiTheme="majorHAnsi"/>
        </w:rPr>
        <w:t xml:space="preserve">due in part to its lack of medical schools and </w:t>
      </w:r>
      <w:r w:rsidR="008B7256" w:rsidRPr="00A00083">
        <w:rPr>
          <w:rFonts w:asciiTheme="majorHAnsi" w:hAnsiTheme="majorHAnsi"/>
        </w:rPr>
        <w:t>mostly rural setting.</w:t>
      </w:r>
    </w:p>
    <w:p w:rsidR="00F51D03" w:rsidRPr="00A00083" w:rsidRDefault="00F51D03" w:rsidP="001A2CE5">
      <w:pPr>
        <w:spacing w:line="240" w:lineRule="auto"/>
        <w:rPr>
          <w:rFonts w:asciiTheme="majorHAnsi" w:hAnsiTheme="majorHAnsi"/>
        </w:rPr>
      </w:pPr>
      <w:r w:rsidRPr="00A00083">
        <w:rPr>
          <w:rFonts w:asciiTheme="majorHAnsi" w:hAnsiTheme="majorHAnsi"/>
          <w:b/>
        </w:rPr>
        <w:t>Georgia</w:t>
      </w:r>
      <w:r w:rsidR="00A00083" w:rsidRPr="00A00083">
        <w:rPr>
          <w:rFonts w:asciiTheme="majorHAnsi" w:hAnsiTheme="majorHAnsi"/>
        </w:rPr>
        <w:t xml:space="preserve"> </w:t>
      </w:r>
      <w:r w:rsidRPr="00A00083">
        <w:rPr>
          <w:rFonts w:asciiTheme="majorHAnsi" w:hAnsiTheme="majorHAnsi"/>
        </w:rPr>
        <w:t xml:space="preserve">was faced with the issue of training peers but then found </w:t>
      </w:r>
      <w:r w:rsidR="00AB478D">
        <w:rPr>
          <w:rFonts w:asciiTheme="majorHAnsi" w:hAnsiTheme="majorHAnsi"/>
        </w:rPr>
        <w:t xml:space="preserve">that </w:t>
      </w:r>
      <w:r w:rsidRPr="00A00083">
        <w:rPr>
          <w:rFonts w:asciiTheme="majorHAnsi" w:hAnsiTheme="majorHAnsi"/>
        </w:rPr>
        <w:t>many were</w:t>
      </w:r>
      <w:r w:rsidR="00AB478D">
        <w:rPr>
          <w:rFonts w:asciiTheme="majorHAnsi" w:hAnsiTheme="majorHAnsi"/>
        </w:rPr>
        <w:t xml:space="preserve"> not</w:t>
      </w:r>
      <w:r w:rsidRPr="00A00083">
        <w:rPr>
          <w:rFonts w:asciiTheme="majorHAnsi" w:hAnsiTheme="majorHAnsi"/>
        </w:rPr>
        <w:t xml:space="preserve"> able to get jobs because of </w:t>
      </w:r>
      <w:r w:rsidR="00CB2A4A">
        <w:rPr>
          <w:rFonts w:asciiTheme="majorHAnsi" w:hAnsiTheme="majorHAnsi"/>
        </w:rPr>
        <w:t>failed</w:t>
      </w:r>
      <w:r w:rsidRPr="00A00083">
        <w:rPr>
          <w:rFonts w:asciiTheme="majorHAnsi" w:hAnsiTheme="majorHAnsi"/>
        </w:rPr>
        <w:t xml:space="preserve"> background</w:t>
      </w:r>
      <w:r w:rsidR="00CB2A4A">
        <w:rPr>
          <w:rFonts w:asciiTheme="majorHAnsi" w:hAnsiTheme="majorHAnsi"/>
        </w:rPr>
        <w:t xml:space="preserve"> checks</w:t>
      </w:r>
      <w:r w:rsidRPr="00A00083">
        <w:rPr>
          <w:rFonts w:asciiTheme="majorHAnsi" w:hAnsiTheme="majorHAnsi"/>
        </w:rPr>
        <w:t xml:space="preserve">. </w:t>
      </w:r>
      <w:r w:rsidR="00AB478D">
        <w:rPr>
          <w:rFonts w:asciiTheme="majorHAnsi" w:hAnsiTheme="majorHAnsi"/>
        </w:rPr>
        <w:t xml:space="preserve">Thus, </w:t>
      </w:r>
      <w:r w:rsidRPr="00A00083">
        <w:rPr>
          <w:rFonts w:asciiTheme="majorHAnsi" w:hAnsiTheme="majorHAnsi"/>
        </w:rPr>
        <w:t xml:space="preserve">Georgia developed a review committee to serve as an appeal process for candidates </w:t>
      </w:r>
      <w:r w:rsidR="00CB2A4A">
        <w:rPr>
          <w:rFonts w:asciiTheme="majorHAnsi" w:hAnsiTheme="majorHAnsi"/>
        </w:rPr>
        <w:t>who</w:t>
      </w:r>
      <w:r w:rsidRPr="00A00083">
        <w:rPr>
          <w:rFonts w:asciiTheme="majorHAnsi" w:hAnsiTheme="majorHAnsi"/>
        </w:rPr>
        <w:t xml:space="preserve"> did</w:t>
      </w:r>
      <w:r w:rsidR="00AB478D">
        <w:rPr>
          <w:rFonts w:asciiTheme="majorHAnsi" w:hAnsiTheme="majorHAnsi"/>
        </w:rPr>
        <w:t xml:space="preserve"> not</w:t>
      </w:r>
      <w:r w:rsidRPr="00A00083">
        <w:rPr>
          <w:rFonts w:asciiTheme="majorHAnsi" w:hAnsiTheme="majorHAnsi"/>
        </w:rPr>
        <w:t xml:space="preserve"> pass </w:t>
      </w:r>
      <w:r w:rsidR="00CB2A4A">
        <w:rPr>
          <w:rFonts w:asciiTheme="majorHAnsi" w:hAnsiTheme="majorHAnsi"/>
        </w:rPr>
        <w:t xml:space="preserve">the initial background review. </w:t>
      </w:r>
      <w:r w:rsidRPr="00A00083">
        <w:rPr>
          <w:rFonts w:asciiTheme="majorHAnsi" w:hAnsiTheme="majorHAnsi"/>
        </w:rPr>
        <w:t xml:space="preserve">The committee </w:t>
      </w:r>
      <w:r w:rsidR="00AB478D">
        <w:rPr>
          <w:rFonts w:asciiTheme="majorHAnsi" w:hAnsiTheme="majorHAnsi"/>
        </w:rPr>
        <w:t>meets monthly</w:t>
      </w:r>
      <w:r w:rsidR="00AB478D" w:rsidRPr="00A00083">
        <w:rPr>
          <w:rFonts w:asciiTheme="majorHAnsi" w:hAnsiTheme="majorHAnsi"/>
        </w:rPr>
        <w:t xml:space="preserve"> </w:t>
      </w:r>
      <w:r w:rsidR="00AB478D">
        <w:rPr>
          <w:rFonts w:asciiTheme="majorHAnsi" w:hAnsiTheme="majorHAnsi"/>
        </w:rPr>
        <w:t xml:space="preserve">to </w:t>
      </w:r>
      <w:r w:rsidRPr="00A00083">
        <w:rPr>
          <w:rFonts w:asciiTheme="majorHAnsi" w:hAnsiTheme="majorHAnsi"/>
        </w:rPr>
        <w:t>review applicant</w:t>
      </w:r>
      <w:r w:rsidR="00AB478D">
        <w:rPr>
          <w:rFonts w:asciiTheme="majorHAnsi" w:hAnsiTheme="majorHAnsi"/>
        </w:rPr>
        <w:t>s’</w:t>
      </w:r>
      <w:r w:rsidRPr="00A00083">
        <w:rPr>
          <w:rFonts w:asciiTheme="majorHAnsi" w:hAnsiTheme="majorHAnsi"/>
        </w:rPr>
        <w:t xml:space="preserve"> materials</w:t>
      </w:r>
      <w:r w:rsidR="00AB478D">
        <w:rPr>
          <w:rFonts w:asciiTheme="majorHAnsi" w:hAnsiTheme="majorHAnsi"/>
        </w:rPr>
        <w:t xml:space="preserve"> and now </w:t>
      </w:r>
      <w:r w:rsidRPr="00A00083">
        <w:rPr>
          <w:rFonts w:asciiTheme="majorHAnsi" w:hAnsiTheme="majorHAnsi"/>
        </w:rPr>
        <w:t>approve</w:t>
      </w:r>
      <w:r w:rsidR="00AB478D">
        <w:rPr>
          <w:rFonts w:asciiTheme="majorHAnsi" w:hAnsiTheme="majorHAnsi"/>
        </w:rPr>
        <w:t>s</w:t>
      </w:r>
      <w:r w:rsidRPr="00A00083">
        <w:rPr>
          <w:rFonts w:asciiTheme="majorHAnsi" w:hAnsiTheme="majorHAnsi"/>
        </w:rPr>
        <w:t xml:space="preserve"> 60% of </w:t>
      </w:r>
      <w:r w:rsidR="00AB478D">
        <w:rPr>
          <w:rFonts w:asciiTheme="majorHAnsi" w:hAnsiTheme="majorHAnsi"/>
        </w:rPr>
        <w:t>persons</w:t>
      </w:r>
      <w:r w:rsidRPr="00A00083">
        <w:rPr>
          <w:rFonts w:asciiTheme="majorHAnsi" w:hAnsiTheme="majorHAnsi"/>
        </w:rPr>
        <w:t xml:space="preserve"> review</w:t>
      </w:r>
      <w:r w:rsidR="00AB478D">
        <w:rPr>
          <w:rFonts w:asciiTheme="majorHAnsi" w:hAnsiTheme="majorHAnsi"/>
        </w:rPr>
        <w:t>ed</w:t>
      </w:r>
      <w:r w:rsidRPr="00A00083">
        <w:rPr>
          <w:rFonts w:asciiTheme="majorHAnsi" w:hAnsiTheme="majorHAnsi"/>
        </w:rPr>
        <w:t xml:space="preserve">. Those </w:t>
      </w:r>
      <w:r w:rsidR="00AB478D">
        <w:rPr>
          <w:rFonts w:asciiTheme="majorHAnsi" w:hAnsiTheme="majorHAnsi"/>
        </w:rPr>
        <w:t xml:space="preserve">who </w:t>
      </w:r>
      <w:r w:rsidRPr="00A00083">
        <w:rPr>
          <w:rFonts w:asciiTheme="majorHAnsi" w:hAnsiTheme="majorHAnsi"/>
        </w:rPr>
        <w:t>are</w:t>
      </w:r>
      <w:r w:rsidR="00AB478D">
        <w:rPr>
          <w:rFonts w:asciiTheme="majorHAnsi" w:hAnsiTheme="majorHAnsi"/>
        </w:rPr>
        <w:t xml:space="preserve"> not</w:t>
      </w:r>
      <w:r w:rsidRPr="00A00083">
        <w:rPr>
          <w:rFonts w:asciiTheme="majorHAnsi" w:hAnsiTheme="majorHAnsi"/>
        </w:rPr>
        <w:t xml:space="preserve"> approved can reapply if their circumstances change.</w:t>
      </w:r>
    </w:p>
    <w:p w:rsidR="00F51D03" w:rsidRPr="00A00083" w:rsidRDefault="00F51D03" w:rsidP="001A2CE5">
      <w:pPr>
        <w:spacing w:line="240" w:lineRule="auto"/>
        <w:rPr>
          <w:rFonts w:asciiTheme="majorHAnsi" w:hAnsiTheme="majorHAnsi"/>
        </w:rPr>
      </w:pPr>
      <w:r w:rsidRPr="00A00083">
        <w:rPr>
          <w:rFonts w:asciiTheme="majorHAnsi" w:hAnsiTheme="majorHAnsi"/>
          <w:b/>
        </w:rPr>
        <w:t>Hawaii</w:t>
      </w:r>
      <w:r w:rsidR="001417B6">
        <w:rPr>
          <w:rFonts w:asciiTheme="majorHAnsi" w:hAnsiTheme="majorHAnsi"/>
        </w:rPr>
        <w:t xml:space="preserve"> has </w:t>
      </w:r>
      <w:r w:rsidRPr="00A00083">
        <w:rPr>
          <w:rFonts w:asciiTheme="majorHAnsi" w:hAnsiTheme="majorHAnsi"/>
        </w:rPr>
        <w:t>problems with adequacy of coverage and access to services, especially on the neighbor</w:t>
      </w:r>
      <w:r w:rsidR="005147A6">
        <w:rPr>
          <w:rFonts w:asciiTheme="majorHAnsi" w:hAnsiTheme="majorHAnsi"/>
        </w:rPr>
        <w:t>ing</w:t>
      </w:r>
      <w:r w:rsidRPr="00A00083">
        <w:rPr>
          <w:rFonts w:asciiTheme="majorHAnsi" w:hAnsiTheme="majorHAnsi"/>
        </w:rPr>
        <w:t xml:space="preserve"> islands </w:t>
      </w:r>
      <w:r w:rsidR="005147A6">
        <w:rPr>
          <w:rFonts w:asciiTheme="majorHAnsi" w:hAnsiTheme="majorHAnsi"/>
        </w:rPr>
        <w:t xml:space="preserve">beyond </w:t>
      </w:r>
      <w:r w:rsidRPr="00A00083">
        <w:rPr>
          <w:rFonts w:asciiTheme="majorHAnsi" w:hAnsiTheme="majorHAnsi"/>
        </w:rPr>
        <w:t>Oahu</w:t>
      </w:r>
      <w:r w:rsidR="005147A6">
        <w:rPr>
          <w:rFonts w:asciiTheme="majorHAnsi" w:hAnsiTheme="majorHAnsi"/>
        </w:rPr>
        <w:t xml:space="preserve"> and</w:t>
      </w:r>
      <w:r w:rsidRPr="00A00083">
        <w:rPr>
          <w:rFonts w:asciiTheme="majorHAnsi" w:hAnsiTheme="majorHAnsi"/>
        </w:rPr>
        <w:t xml:space="preserve"> particularly </w:t>
      </w:r>
      <w:r w:rsidR="005147A6">
        <w:rPr>
          <w:rFonts w:asciiTheme="majorHAnsi" w:hAnsiTheme="majorHAnsi"/>
        </w:rPr>
        <w:t>due to</w:t>
      </w:r>
      <w:r w:rsidRPr="00A00083">
        <w:rPr>
          <w:rFonts w:asciiTheme="majorHAnsi" w:hAnsiTheme="majorHAnsi"/>
        </w:rPr>
        <w:t xml:space="preserve"> Hawaii’s island geography. There is a great need for telemedicine and virtual case managers. </w:t>
      </w:r>
      <w:r w:rsidR="005147A6">
        <w:rPr>
          <w:rFonts w:asciiTheme="majorHAnsi" w:hAnsiTheme="majorHAnsi"/>
        </w:rPr>
        <w:t>T</w:t>
      </w:r>
      <w:r w:rsidRPr="00A00083">
        <w:rPr>
          <w:rFonts w:asciiTheme="majorHAnsi" w:hAnsiTheme="majorHAnsi"/>
        </w:rPr>
        <w:t xml:space="preserve">here are not enough such personnel in Hawaii, </w:t>
      </w:r>
      <w:r w:rsidR="005147A6">
        <w:rPr>
          <w:rFonts w:asciiTheme="majorHAnsi" w:hAnsiTheme="majorHAnsi"/>
        </w:rPr>
        <w:t>which creates</w:t>
      </w:r>
      <w:r w:rsidRPr="00A00083">
        <w:rPr>
          <w:rFonts w:asciiTheme="majorHAnsi" w:hAnsiTheme="majorHAnsi"/>
        </w:rPr>
        <w:t xml:space="preserve"> interjurisdictional issues.</w:t>
      </w:r>
    </w:p>
    <w:p w:rsidR="00014810" w:rsidRPr="00A00083" w:rsidRDefault="00014810" w:rsidP="001A2CE5">
      <w:pPr>
        <w:spacing w:line="240" w:lineRule="auto"/>
        <w:rPr>
          <w:rFonts w:asciiTheme="majorHAnsi" w:hAnsiTheme="majorHAnsi"/>
        </w:rPr>
      </w:pPr>
      <w:r w:rsidRPr="00A00083">
        <w:rPr>
          <w:rFonts w:asciiTheme="majorHAnsi" w:hAnsiTheme="majorHAnsi"/>
          <w:b/>
        </w:rPr>
        <w:t>Idaho</w:t>
      </w:r>
      <w:r w:rsidR="00806331">
        <w:rPr>
          <w:rFonts w:asciiTheme="majorHAnsi" w:hAnsiTheme="majorHAnsi"/>
        </w:rPr>
        <w:t xml:space="preserve"> settled</w:t>
      </w:r>
      <w:r w:rsidRPr="00A00083">
        <w:rPr>
          <w:rFonts w:asciiTheme="majorHAnsi" w:hAnsiTheme="majorHAnsi"/>
        </w:rPr>
        <w:t xml:space="preserve"> a class-action lawsuit</w:t>
      </w:r>
      <w:r w:rsidR="00B63363">
        <w:rPr>
          <w:rFonts w:asciiTheme="majorHAnsi" w:hAnsiTheme="majorHAnsi"/>
        </w:rPr>
        <w:t xml:space="preserve">, which </w:t>
      </w:r>
      <w:r w:rsidRPr="00A00083">
        <w:rPr>
          <w:rFonts w:asciiTheme="majorHAnsi" w:hAnsiTheme="majorHAnsi"/>
        </w:rPr>
        <w:t>has mandated more availability of treatment for children, including statewide screening and assessment and a family</w:t>
      </w:r>
      <w:r w:rsidR="0002084F">
        <w:rPr>
          <w:rFonts w:asciiTheme="majorHAnsi" w:hAnsiTheme="majorHAnsi"/>
        </w:rPr>
        <w:t xml:space="preserve"> </w:t>
      </w:r>
      <w:r w:rsidRPr="00A00083">
        <w:rPr>
          <w:rFonts w:asciiTheme="majorHAnsi" w:hAnsiTheme="majorHAnsi"/>
        </w:rPr>
        <w:t>health</w:t>
      </w:r>
      <w:r w:rsidR="0002084F">
        <w:rPr>
          <w:rFonts w:asciiTheme="majorHAnsi" w:hAnsiTheme="majorHAnsi"/>
        </w:rPr>
        <w:t xml:space="preserve"> </w:t>
      </w:r>
      <w:r w:rsidRPr="00A00083">
        <w:rPr>
          <w:rFonts w:asciiTheme="majorHAnsi" w:hAnsiTheme="majorHAnsi"/>
        </w:rPr>
        <w:t>care professional team approach. The</w:t>
      </w:r>
      <w:r w:rsidR="0002084F">
        <w:rPr>
          <w:rFonts w:asciiTheme="majorHAnsi" w:hAnsiTheme="majorHAnsi"/>
        </w:rPr>
        <w:t xml:space="preserve"> </w:t>
      </w:r>
      <w:r w:rsidRPr="00A00083">
        <w:rPr>
          <w:rFonts w:asciiTheme="majorHAnsi" w:hAnsiTheme="majorHAnsi"/>
        </w:rPr>
        <w:t xml:space="preserve">focus </w:t>
      </w:r>
      <w:r w:rsidR="0002084F">
        <w:rPr>
          <w:rFonts w:asciiTheme="majorHAnsi" w:hAnsiTheme="majorHAnsi"/>
        </w:rPr>
        <w:t xml:space="preserve">is </w:t>
      </w:r>
      <w:r w:rsidRPr="00A00083">
        <w:rPr>
          <w:rFonts w:asciiTheme="majorHAnsi" w:hAnsiTheme="majorHAnsi"/>
        </w:rPr>
        <w:t xml:space="preserve">on maximization of licensure and scope of practice to make better use of qualified alternative workers. Idaho also has </w:t>
      </w:r>
      <w:r w:rsidR="00B63363">
        <w:rPr>
          <w:rFonts w:asciiTheme="majorHAnsi" w:hAnsiTheme="majorHAnsi"/>
        </w:rPr>
        <w:t>a</w:t>
      </w:r>
      <w:r w:rsidRPr="00A00083">
        <w:rPr>
          <w:rFonts w:asciiTheme="majorHAnsi" w:hAnsiTheme="majorHAnsi"/>
        </w:rPr>
        <w:t xml:space="preserve"> </w:t>
      </w:r>
      <w:r w:rsidR="0002084F">
        <w:rPr>
          <w:rFonts w:asciiTheme="majorHAnsi" w:hAnsiTheme="majorHAnsi"/>
        </w:rPr>
        <w:t>S</w:t>
      </w:r>
      <w:r w:rsidRPr="00A00083">
        <w:rPr>
          <w:rFonts w:asciiTheme="majorHAnsi" w:hAnsiTheme="majorHAnsi"/>
        </w:rPr>
        <w:t xml:space="preserve">tate </w:t>
      </w:r>
      <w:r w:rsidR="0002084F">
        <w:rPr>
          <w:rFonts w:asciiTheme="majorHAnsi" w:hAnsiTheme="majorHAnsi"/>
        </w:rPr>
        <w:t>H</w:t>
      </w:r>
      <w:r w:rsidRPr="00A00083">
        <w:rPr>
          <w:rFonts w:asciiTheme="majorHAnsi" w:hAnsiTheme="majorHAnsi"/>
        </w:rPr>
        <w:t xml:space="preserve">ealthcare </w:t>
      </w:r>
      <w:r w:rsidR="0002084F">
        <w:rPr>
          <w:rFonts w:asciiTheme="majorHAnsi" w:hAnsiTheme="majorHAnsi"/>
        </w:rPr>
        <w:t>I</w:t>
      </w:r>
      <w:r w:rsidRPr="00A00083">
        <w:rPr>
          <w:rFonts w:asciiTheme="majorHAnsi" w:hAnsiTheme="majorHAnsi"/>
        </w:rPr>
        <w:t xml:space="preserve">nnovation </w:t>
      </w:r>
      <w:r w:rsidR="0002084F">
        <w:rPr>
          <w:rFonts w:asciiTheme="majorHAnsi" w:hAnsiTheme="majorHAnsi"/>
        </w:rPr>
        <w:t>P</w:t>
      </w:r>
      <w:r w:rsidRPr="00A00083">
        <w:rPr>
          <w:rFonts w:asciiTheme="majorHAnsi" w:hAnsiTheme="majorHAnsi"/>
        </w:rPr>
        <w:t>lan</w:t>
      </w:r>
      <w:r w:rsidR="0002084F">
        <w:rPr>
          <w:rFonts w:asciiTheme="majorHAnsi" w:hAnsiTheme="majorHAnsi"/>
        </w:rPr>
        <w:t>, which</w:t>
      </w:r>
      <w:r w:rsidRPr="00A00083">
        <w:rPr>
          <w:rFonts w:asciiTheme="majorHAnsi" w:hAnsiTheme="majorHAnsi"/>
        </w:rPr>
        <w:t xml:space="preserve"> includes the integration of behavioral health into primary care.</w:t>
      </w:r>
    </w:p>
    <w:p w:rsidR="00F51D03" w:rsidRPr="00A00083" w:rsidRDefault="00F51D03" w:rsidP="001A2CE5">
      <w:pPr>
        <w:spacing w:line="240" w:lineRule="auto"/>
        <w:rPr>
          <w:rFonts w:asciiTheme="majorHAnsi" w:hAnsiTheme="majorHAnsi"/>
        </w:rPr>
      </w:pPr>
      <w:r w:rsidRPr="00A00083">
        <w:rPr>
          <w:rFonts w:asciiTheme="majorHAnsi" w:hAnsiTheme="majorHAnsi"/>
          <w:b/>
        </w:rPr>
        <w:t>Indiana</w:t>
      </w:r>
      <w:r w:rsidRPr="00A00083">
        <w:rPr>
          <w:rFonts w:asciiTheme="majorHAnsi" w:hAnsiTheme="majorHAnsi"/>
        </w:rPr>
        <w:t xml:space="preserve"> has developed a proposal through its Attorney General’s office to provide loan repayment. The program has received </w:t>
      </w:r>
      <w:r w:rsidR="000013FE">
        <w:rPr>
          <w:rFonts w:asciiTheme="majorHAnsi" w:hAnsiTheme="majorHAnsi"/>
        </w:rPr>
        <w:t>more than</w:t>
      </w:r>
      <w:r w:rsidRPr="00A00083">
        <w:rPr>
          <w:rFonts w:asciiTheme="majorHAnsi" w:hAnsiTheme="majorHAnsi"/>
        </w:rPr>
        <w:t xml:space="preserve"> 275 applications and targets psychiatrists, </w:t>
      </w:r>
      <w:r w:rsidRPr="00A00083">
        <w:rPr>
          <w:rFonts w:asciiTheme="majorHAnsi" w:hAnsiTheme="majorHAnsi"/>
        </w:rPr>
        <w:lastRenderedPageBreak/>
        <w:t>psychologists, nurses</w:t>
      </w:r>
      <w:r w:rsidR="00CB2A4A">
        <w:rPr>
          <w:rFonts w:asciiTheme="majorHAnsi" w:hAnsiTheme="majorHAnsi"/>
        </w:rPr>
        <w:t>,</w:t>
      </w:r>
      <w:r w:rsidRPr="00A00083">
        <w:rPr>
          <w:rFonts w:asciiTheme="majorHAnsi" w:hAnsiTheme="majorHAnsi"/>
        </w:rPr>
        <w:t xml:space="preserve"> and addiction counselors. The program funded 65 applicants for approximately $600</w:t>
      </w:r>
      <w:r w:rsidR="000013FE">
        <w:rPr>
          <w:rFonts w:asciiTheme="majorHAnsi" w:hAnsiTheme="majorHAnsi"/>
        </w:rPr>
        <w:t>,000</w:t>
      </w:r>
      <w:r w:rsidRPr="00A00083">
        <w:rPr>
          <w:rFonts w:asciiTheme="majorHAnsi" w:hAnsiTheme="majorHAnsi"/>
        </w:rPr>
        <w:t>.</w:t>
      </w:r>
    </w:p>
    <w:p w:rsidR="00F51D03" w:rsidRPr="00A00083" w:rsidRDefault="00F51D03" w:rsidP="001A2CE5">
      <w:pPr>
        <w:spacing w:line="240" w:lineRule="auto"/>
        <w:rPr>
          <w:rFonts w:asciiTheme="majorHAnsi" w:hAnsiTheme="majorHAnsi"/>
        </w:rPr>
      </w:pPr>
      <w:r w:rsidRPr="00A00083">
        <w:rPr>
          <w:rFonts w:asciiTheme="majorHAnsi" w:hAnsiTheme="majorHAnsi"/>
          <w:b/>
        </w:rPr>
        <w:t>Iowa</w:t>
      </w:r>
      <w:r w:rsidRPr="00A00083">
        <w:rPr>
          <w:rFonts w:asciiTheme="majorHAnsi" w:hAnsiTheme="majorHAnsi"/>
        </w:rPr>
        <w:t xml:space="preserve"> has a variety of transitions happening simultaneously, including the addition of four new managed</w:t>
      </w:r>
      <w:r w:rsidR="00F87C8D">
        <w:rPr>
          <w:rFonts w:asciiTheme="majorHAnsi" w:hAnsiTheme="majorHAnsi"/>
        </w:rPr>
        <w:t>-</w:t>
      </w:r>
      <w:r w:rsidRPr="00A00083">
        <w:rPr>
          <w:rFonts w:asciiTheme="majorHAnsi" w:hAnsiTheme="majorHAnsi"/>
        </w:rPr>
        <w:t>care companies and conversion from a county-coordinated system to a regional one. There is a S</w:t>
      </w:r>
      <w:r w:rsidR="00093A75">
        <w:rPr>
          <w:rFonts w:asciiTheme="majorHAnsi" w:hAnsiTheme="majorHAnsi"/>
        </w:rPr>
        <w:t xml:space="preserve">tate </w:t>
      </w:r>
      <w:r w:rsidRPr="00A00083">
        <w:rPr>
          <w:rFonts w:asciiTheme="majorHAnsi" w:hAnsiTheme="majorHAnsi"/>
        </w:rPr>
        <w:t>I</w:t>
      </w:r>
      <w:r w:rsidR="00093A75">
        <w:rPr>
          <w:rFonts w:asciiTheme="majorHAnsi" w:hAnsiTheme="majorHAnsi"/>
        </w:rPr>
        <w:t xml:space="preserve">nnovation </w:t>
      </w:r>
      <w:r w:rsidRPr="00A00083">
        <w:rPr>
          <w:rFonts w:asciiTheme="majorHAnsi" w:hAnsiTheme="majorHAnsi"/>
        </w:rPr>
        <w:t>M</w:t>
      </w:r>
      <w:r w:rsidR="00093A75">
        <w:rPr>
          <w:rFonts w:asciiTheme="majorHAnsi" w:hAnsiTheme="majorHAnsi"/>
        </w:rPr>
        <w:t>odels Cooperative Agreement,</w:t>
      </w:r>
      <w:r w:rsidRPr="00A00083">
        <w:rPr>
          <w:rFonts w:asciiTheme="majorHAnsi" w:hAnsiTheme="majorHAnsi"/>
        </w:rPr>
        <w:t xml:space="preserve"> and </w:t>
      </w:r>
      <w:r w:rsidR="00093A75">
        <w:rPr>
          <w:rFonts w:asciiTheme="majorHAnsi" w:hAnsiTheme="majorHAnsi"/>
        </w:rPr>
        <w:t xml:space="preserve">the State is </w:t>
      </w:r>
      <w:r w:rsidRPr="00A00083">
        <w:rPr>
          <w:rFonts w:asciiTheme="majorHAnsi" w:hAnsiTheme="majorHAnsi"/>
        </w:rPr>
        <w:t>moving toward a Healthy Homes model. This makes it difficult to keep people in the field and deters recruitment.</w:t>
      </w:r>
    </w:p>
    <w:p w:rsidR="005453E0" w:rsidRPr="00A00083" w:rsidRDefault="005453E0" w:rsidP="001A2CE5">
      <w:pPr>
        <w:spacing w:line="240" w:lineRule="auto"/>
        <w:rPr>
          <w:rFonts w:asciiTheme="majorHAnsi" w:hAnsiTheme="majorHAnsi"/>
        </w:rPr>
      </w:pPr>
      <w:r w:rsidRPr="00A00083">
        <w:rPr>
          <w:rFonts w:asciiTheme="majorHAnsi" w:hAnsiTheme="majorHAnsi"/>
          <w:b/>
        </w:rPr>
        <w:t>Kansas</w:t>
      </w:r>
      <w:r w:rsidR="00093A75">
        <w:rPr>
          <w:rFonts w:asciiTheme="majorHAnsi" w:hAnsiTheme="majorHAnsi"/>
        </w:rPr>
        <w:t xml:space="preserve"> makes </w:t>
      </w:r>
      <w:r w:rsidRPr="00A00083">
        <w:rPr>
          <w:rFonts w:asciiTheme="majorHAnsi" w:hAnsiTheme="majorHAnsi"/>
        </w:rPr>
        <w:t xml:space="preserve">peers available in an </w:t>
      </w:r>
      <w:r w:rsidR="00093A75">
        <w:rPr>
          <w:rFonts w:asciiTheme="majorHAnsi" w:hAnsiTheme="majorHAnsi"/>
        </w:rPr>
        <w:t>emergency department</w:t>
      </w:r>
      <w:r w:rsidRPr="00A00083">
        <w:rPr>
          <w:rFonts w:asciiTheme="majorHAnsi" w:hAnsiTheme="majorHAnsi"/>
        </w:rPr>
        <w:t xml:space="preserve"> </w:t>
      </w:r>
      <w:r w:rsidR="00093A75">
        <w:rPr>
          <w:rFonts w:asciiTheme="majorHAnsi" w:hAnsiTheme="majorHAnsi"/>
        </w:rPr>
        <w:t xml:space="preserve">(ED) </w:t>
      </w:r>
      <w:r w:rsidRPr="00A00083">
        <w:rPr>
          <w:rFonts w:asciiTheme="majorHAnsi" w:hAnsiTheme="majorHAnsi"/>
        </w:rPr>
        <w:t>at an acute</w:t>
      </w:r>
      <w:r w:rsidR="00093A75">
        <w:rPr>
          <w:rFonts w:asciiTheme="majorHAnsi" w:hAnsiTheme="majorHAnsi"/>
        </w:rPr>
        <w:t>-care</w:t>
      </w:r>
      <w:r w:rsidRPr="00A00083">
        <w:rPr>
          <w:rFonts w:asciiTheme="majorHAnsi" w:hAnsiTheme="majorHAnsi"/>
        </w:rPr>
        <w:t xml:space="preserve"> hospital</w:t>
      </w:r>
      <w:r w:rsidR="00093A75">
        <w:rPr>
          <w:rFonts w:asciiTheme="majorHAnsi" w:hAnsiTheme="majorHAnsi"/>
        </w:rPr>
        <w:t xml:space="preserve">, where they </w:t>
      </w:r>
      <w:r w:rsidRPr="00A00083">
        <w:rPr>
          <w:rFonts w:asciiTheme="majorHAnsi" w:hAnsiTheme="majorHAnsi"/>
        </w:rPr>
        <w:t xml:space="preserve">are responsible for </w:t>
      </w:r>
      <w:r w:rsidR="00093A75">
        <w:rPr>
          <w:rFonts w:asciiTheme="majorHAnsi" w:hAnsiTheme="majorHAnsi"/>
        </w:rPr>
        <w:t>making</w:t>
      </w:r>
      <w:r w:rsidRPr="00A00083">
        <w:rPr>
          <w:rFonts w:asciiTheme="majorHAnsi" w:hAnsiTheme="majorHAnsi"/>
        </w:rPr>
        <w:t xml:space="preserve"> “warm handoffs” to treatment. In a cohort of patients that resulted in 600 visits,</w:t>
      </w:r>
      <w:r w:rsidR="00093A75">
        <w:rPr>
          <w:rFonts w:asciiTheme="majorHAnsi" w:hAnsiTheme="majorHAnsi"/>
        </w:rPr>
        <w:t xml:space="preserve"> </w:t>
      </w:r>
      <w:r w:rsidRPr="00A00083">
        <w:rPr>
          <w:rFonts w:asciiTheme="majorHAnsi" w:hAnsiTheme="majorHAnsi"/>
        </w:rPr>
        <w:t>E</w:t>
      </w:r>
      <w:r w:rsidR="00093A75">
        <w:rPr>
          <w:rFonts w:asciiTheme="majorHAnsi" w:hAnsiTheme="majorHAnsi"/>
        </w:rPr>
        <w:t>D</w:t>
      </w:r>
      <w:r w:rsidRPr="00A00083">
        <w:rPr>
          <w:rFonts w:asciiTheme="majorHAnsi" w:hAnsiTheme="majorHAnsi"/>
        </w:rPr>
        <w:t xml:space="preserve"> visits dropped to </w:t>
      </w:r>
      <w:r w:rsidR="00093A75">
        <w:rPr>
          <w:rFonts w:asciiTheme="majorHAnsi" w:hAnsiTheme="majorHAnsi"/>
        </w:rPr>
        <w:t>fewer</w:t>
      </w:r>
      <w:r w:rsidRPr="00A00083">
        <w:rPr>
          <w:rFonts w:asciiTheme="majorHAnsi" w:hAnsiTheme="majorHAnsi"/>
        </w:rPr>
        <w:t xml:space="preserve"> than 100. The peers </w:t>
      </w:r>
      <w:r w:rsidR="00093A75">
        <w:rPr>
          <w:rFonts w:asciiTheme="majorHAnsi" w:hAnsiTheme="majorHAnsi"/>
        </w:rPr>
        <w:t>received</w:t>
      </w:r>
      <w:r w:rsidRPr="00A00083">
        <w:rPr>
          <w:rFonts w:asciiTheme="majorHAnsi" w:hAnsiTheme="majorHAnsi"/>
        </w:rPr>
        <w:t xml:space="preserve"> a 75% engagement rate on the first encounter.</w:t>
      </w:r>
    </w:p>
    <w:p w:rsidR="00F51D03" w:rsidRPr="00A00083" w:rsidRDefault="00F51D03" w:rsidP="001A2CE5">
      <w:pPr>
        <w:spacing w:line="240" w:lineRule="auto"/>
        <w:rPr>
          <w:rFonts w:asciiTheme="majorHAnsi" w:hAnsiTheme="majorHAnsi"/>
        </w:rPr>
      </w:pPr>
      <w:r w:rsidRPr="00A00083">
        <w:rPr>
          <w:rFonts w:asciiTheme="majorHAnsi" w:hAnsiTheme="majorHAnsi"/>
          <w:b/>
        </w:rPr>
        <w:t>Maryland</w:t>
      </w:r>
      <w:r w:rsidRPr="00A00083">
        <w:rPr>
          <w:rFonts w:asciiTheme="majorHAnsi" w:hAnsiTheme="majorHAnsi"/>
        </w:rPr>
        <w:t xml:space="preserve"> integrated mental health and SUD services </w:t>
      </w:r>
      <w:r w:rsidR="00CE323C">
        <w:rPr>
          <w:rFonts w:asciiTheme="majorHAnsi" w:hAnsiTheme="majorHAnsi"/>
        </w:rPr>
        <w:t>2</w:t>
      </w:r>
      <w:r w:rsidRPr="00A00083">
        <w:rPr>
          <w:rFonts w:asciiTheme="majorHAnsi" w:hAnsiTheme="majorHAnsi"/>
        </w:rPr>
        <w:t xml:space="preserve"> years ago</w:t>
      </w:r>
      <w:r w:rsidR="00CE323C">
        <w:rPr>
          <w:rFonts w:asciiTheme="majorHAnsi" w:hAnsiTheme="majorHAnsi"/>
        </w:rPr>
        <w:t xml:space="preserve">, which </w:t>
      </w:r>
      <w:r w:rsidRPr="00A00083">
        <w:rPr>
          <w:rFonts w:asciiTheme="majorHAnsi" w:hAnsiTheme="majorHAnsi"/>
        </w:rPr>
        <w:t xml:space="preserve">required </w:t>
      </w:r>
      <w:r w:rsidR="00CE323C">
        <w:rPr>
          <w:rFonts w:asciiTheme="majorHAnsi" w:hAnsiTheme="majorHAnsi"/>
        </w:rPr>
        <w:t xml:space="preserve">much </w:t>
      </w:r>
      <w:r w:rsidRPr="00A00083">
        <w:rPr>
          <w:rFonts w:asciiTheme="majorHAnsi" w:hAnsiTheme="majorHAnsi"/>
        </w:rPr>
        <w:t>effort to garner buy-in as well as competency-based training</w:t>
      </w:r>
      <w:r w:rsidR="00CE323C">
        <w:rPr>
          <w:rFonts w:asciiTheme="majorHAnsi" w:hAnsiTheme="majorHAnsi"/>
        </w:rPr>
        <w:t xml:space="preserve"> plus additional </w:t>
      </w:r>
      <w:r w:rsidR="00CB638B">
        <w:rPr>
          <w:rFonts w:asciiTheme="majorHAnsi" w:hAnsiTheme="majorHAnsi"/>
        </w:rPr>
        <w:t>work to</w:t>
      </w:r>
      <w:r w:rsidRPr="00A00083">
        <w:rPr>
          <w:rFonts w:asciiTheme="majorHAnsi" w:hAnsiTheme="majorHAnsi"/>
        </w:rPr>
        <w:t xml:space="preserve"> implement behavioral health with primary care. Maryland</w:t>
      </w:r>
      <w:r w:rsidR="00AE5E4F">
        <w:rPr>
          <w:rFonts w:asciiTheme="majorHAnsi" w:hAnsiTheme="majorHAnsi"/>
        </w:rPr>
        <w:t xml:space="preserve">’s Behavioral Health Administration (within the Maryland Department of Health and Mental Hygiene) </w:t>
      </w:r>
      <w:r w:rsidRPr="00A00083">
        <w:rPr>
          <w:rFonts w:asciiTheme="majorHAnsi" w:hAnsiTheme="majorHAnsi"/>
        </w:rPr>
        <w:t xml:space="preserve">has a </w:t>
      </w:r>
      <w:r w:rsidR="00AE5E4F">
        <w:rPr>
          <w:rFonts w:asciiTheme="majorHAnsi" w:hAnsiTheme="majorHAnsi"/>
        </w:rPr>
        <w:t>W</w:t>
      </w:r>
      <w:r w:rsidRPr="00A00083">
        <w:rPr>
          <w:rFonts w:asciiTheme="majorHAnsi" w:hAnsiTheme="majorHAnsi"/>
        </w:rPr>
        <w:t xml:space="preserve">orkforce </w:t>
      </w:r>
      <w:r w:rsidR="00AE5E4F">
        <w:rPr>
          <w:rFonts w:asciiTheme="majorHAnsi" w:hAnsiTheme="majorHAnsi"/>
        </w:rPr>
        <w:t>D</w:t>
      </w:r>
      <w:r w:rsidRPr="00A00083">
        <w:rPr>
          <w:rFonts w:asciiTheme="majorHAnsi" w:hAnsiTheme="majorHAnsi"/>
        </w:rPr>
        <w:t xml:space="preserve">evelopment </w:t>
      </w:r>
      <w:r w:rsidR="00AE5E4F">
        <w:rPr>
          <w:rFonts w:asciiTheme="majorHAnsi" w:hAnsiTheme="majorHAnsi"/>
        </w:rPr>
        <w:t>C</w:t>
      </w:r>
      <w:r w:rsidRPr="00A00083">
        <w:rPr>
          <w:rFonts w:asciiTheme="majorHAnsi" w:hAnsiTheme="majorHAnsi"/>
        </w:rPr>
        <w:t>ommittee to help navigate the change. They also partner with the University of Maryland, which has an evidence-based practice center. Maryland</w:t>
      </w:r>
      <w:r w:rsidR="00AE5E4F">
        <w:rPr>
          <w:rFonts w:asciiTheme="majorHAnsi" w:hAnsiTheme="majorHAnsi"/>
        </w:rPr>
        <w:t xml:space="preserve">’s </w:t>
      </w:r>
      <w:r w:rsidRPr="00A00083">
        <w:rPr>
          <w:rFonts w:asciiTheme="majorHAnsi" w:hAnsiTheme="majorHAnsi"/>
        </w:rPr>
        <w:t>strong advocate system helps with the overall mission, including legislation such as a recent bill on loan forgiveness.</w:t>
      </w:r>
    </w:p>
    <w:p w:rsidR="00BD5F27" w:rsidRPr="00A00083" w:rsidRDefault="00BD5F27" w:rsidP="001A2CE5">
      <w:pPr>
        <w:spacing w:line="240" w:lineRule="auto"/>
        <w:rPr>
          <w:rFonts w:asciiTheme="majorHAnsi" w:hAnsiTheme="majorHAnsi" w:cs="Tahoma"/>
        </w:rPr>
      </w:pPr>
      <w:r w:rsidRPr="00A00083">
        <w:rPr>
          <w:rFonts w:asciiTheme="majorHAnsi" w:hAnsiTheme="majorHAnsi"/>
          <w:b/>
        </w:rPr>
        <w:t>Massachusetts</w:t>
      </w:r>
      <w:r w:rsidRPr="00A00083">
        <w:rPr>
          <w:rFonts w:asciiTheme="majorHAnsi" w:hAnsiTheme="majorHAnsi"/>
        </w:rPr>
        <w:t xml:space="preserve"> </w:t>
      </w:r>
      <w:r w:rsidRPr="00A00083">
        <w:rPr>
          <w:rFonts w:asciiTheme="majorHAnsi" w:hAnsiTheme="majorHAnsi" w:cs="Tahoma"/>
        </w:rPr>
        <w:t xml:space="preserve">has the highest percentage of mental health clinicians in the country and the lowest percentage of clinicians who accept insurance of any kind. The Commissioner of </w:t>
      </w:r>
      <w:r w:rsidR="007F5566">
        <w:rPr>
          <w:rFonts w:asciiTheme="majorHAnsi" w:hAnsiTheme="majorHAnsi" w:cs="Tahoma"/>
        </w:rPr>
        <w:t xml:space="preserve">the Department of </w:t>
      </w:r>
      <w:r w:rsidRPr="00A00083">
        <w:rPr>
          <w:rFonts w:asciiTheme="majorHAnsi" w:hAnsiTheme="majorHAnsi" w:cs="Tahoma"/>
        </w:rPr>
        <w:t>Mental Health</w:t>
      </w:r>
      <w:r w:rsidR="007F5566">
        <w:rPr>
          <w:rFonts w:asciiTheme="majorHAnsi" w:hAnsiTheme="majorHAnsi" w:cs="Tahoma"/>
        </w:rPr>
        <w:t xml:space="preserve"> (within the </w:t>
      </w:r>
      <w:r w:rsidR="008E51AE">
        <w:rPr>
          <w:rFonts w:asciiTheme="majorHAnsi" w:hAnsiTheme="majorHAnsi" w:cs="Tahoma"/>
        </w:rPr>
        <w:t>Massachusetts</w:t>
      </w:r>
      <w:r w:rsidR="007F5566">
        <w:rPr>
          <w:rFonts w:asciiTheme="majorHAnsi" w:hAnsiTheme="majorHAnsi" w:cs="Tahoma"/>
        </w:rPr>
        <w:t xml:space="preserve"> Executive Office of Health and Human Services) </w:t>
      </w:r>
      <w:r w:rsidRPr="00A00083">
        <w:rPr>
          <w:rFonts w:asciiTheme="majorHAnsi" w:hAnsiTheme="majorHAnsi" w:cs="Tahoma"/>
        </w:rPr>
        <w:t xml:space="preserve">found that these clinicians left the field because of the </w:t>
      </w:r>
      <w:r w:rsidR="00F04A0B">
        <w:rPr>
          <w:rFonts w:asciiTheme="majorHAnsi" w:hAnsiTheme="majorHAnsi" w:cs="Tahoma"/>
        </w:rPr>
        <w:t xml:space="preserve">heavy </w:t>
      </w:r>
      <w:r w:rsidRPr="00A00083">
        <w:rPr>
          <w:rFonts w:asciiTheme="majorHAnsi" w:hAnsiTheme="majorHAnsi" w:cs="Tahoma"/>
        </w:rPr>
        <w:t>administrative burden and rates.</w:t>
      </w:r>
    </w:p>
    <w:p w:rsidR="00F51D03" w:rsidRPr="00A00083" w:rsidRDefault="00F51D03" w:rsidP="00F51D03">
      <w:pPr>
        <w:rPr>
          <w:rFonts w:asciiTheme="majorHAnsi" w:hAnsiTheme="majorHAnsi"/>
          <w:highlight w:val="yellow"/>
        </w:rPr>
      </w:pPr>
      <w:r w:rsidRPr="00A00083">
        <w:rPr>
          <w:rFonts w:asciiTheme="majorHAnsi" w:hAnsiTheme="majorHAnsi"/>
          <w:b/>
        </w:rPr>
        <w:t>Minnesota</w:t>
      </w:r>
      <w:r w:rsidRPr="00A00083">
        <w:rPr>
          <w:rFonts w:asciiTheme="majorHAnsi" w:hAnsiTheme="majorHAnsi"/>
        </w:rPr>
        <w:t xml:space="preserve"> is dealing with a shortage of master</w:t>
      </w:r>
      <w:r w:rsidR="00F04A0B">
        <w:rPr>
          <w:rFonts w:asciiTheme="majorHAnsi" w:hAnsiTheme="majorHAnsi"/>
        </w:rPr>
        <w:t>’</w:t>
      </w:r>
      <w:r w:rsidRPr="00A00083">
        <w:rPr>
          <w:rFonts w:asciiTheme="majorHAnsi" w:hAnsiTheme="majorHAnsi"/>
        </w:rPr>
        <w:t>s</w:t>
      </w:r>
      <w:r w:rsidR="00F04A0B">
        <w:rPr>
          <w:rFonts w:asciiTheme="majorHAnsi" w:hAnsiTheme="majorHAnsi"/>
        </w:rPr>
        <w:t xml:space="preserve"> degree-</w:t>
      </w:r>
      <w:r w:rsidRPr="00A00083">
        <w:rPr>
          <w:rFonts w:asciiTheme="majorHAnsi" w:hAnsiTheme="majorHAnsi"/>
        </w:rPr>
        <w:t>level counselors.</w:t>
      </w:r>
    </w:p>
    <w:p w:rsidR="00F51D03" w:rsidRPr="00A00083" w:rsidRDefault="00F51D03" w:rsidP="001A2CE5">
      <w:pPr>
        <w:tabs>
          <w:tab w:val="left" w:pos="3394"/>
        </w:tabs>
        <w:spacing w:after="0" w:line="240" w:lineRule="auto"/>
        <w:rPr>
          <w:rFonts w:asciiTheme="majorHAnsi" w:hAnsiTheme="majorHAnsi"/>
        </w:rPr>
      </w:pPr>
      <w:r w:rsidRPr="00A00083">
        <w:rPr>
          <w:rFonts w:asciiTheme="majorHAnsi" w:hAnsiTheme="majorHAnsi"/>
          <w:b/>
        </w:rPr>
        <w:t>Missouri</w:t>
      </w:r>
      <w:r w:rsidR="001847C2" w:rsidRPr="000901F8">
        <w:rPr>
          <w:rFonts w:asciiTheme="majorHAnsi" w:hAnsiTheme="majorHAnsi"/>
          <w:b/>
        </w:rPr>
        <w:t>’s</w:t>
      </w:r>
      <w:r w:rsidR="001847C2">
        <w:rPr>
          <w:rFonts w:asciiTheme="majorHAnsi" w:hAnsiTheme="majorHAnsi"/>
        </w:rPr>
        <w:t xml:space="preserve"> </w:t>
      </w:r>
      <w:r w:rsidRPr="00A00083">
        <w:rPr>
          <w:rFonts w:asciiTheme="majorHAnsi" w:hAnsiTheme="majorHAnsi"/>
        </w:rPr>
        <w:t>preemployment transition program is a pipeline for 14-</w:t>
      </w:r>
      <w:r w:rsidR="001847C2">
        <w:rPr>
          <w:rFonts w:asciiTheme="majorHAnsi" w:hAnsiTheme="majorHAnsi"/>
        </w:rPr>
        <w:t xml:space="preserve"> to </w:t>
      </w:r>
      <w:r w:rsidRPr="00A00083">
        <w:rPr>
          <w:rFonts w:asciiTheme="majorHAnsi" w:hAnsiTheme="majorHAnsi"/>
        </w:rPr>
        <w:t>15-year</w:t>
      </w:r>
      <w:r w:rsidR="001847C2">
        <w:rPr>
          <w:rFonts w:asciiTheme="majorHAnsi" w:hAnsiTheme="majorHAnsi"/>
        </w:rPr>
        <w:t>-</w:t>
      </w:r>
      <w:r w:rsidRPr="00A00083">
        <w:rPr>
          <w:rFonts w:asciiTheme="majorHAnsi" w:hAnsiTheme="majorHAnsi"/>
        </w:rPr>
        <w:t>olds interested in behavioral health work.</w:t>
      </w:r>
      <w:r w:rsidRPr="00A00083">
        <w:rPr>
          <w:rFonts w:asciiTheme="majorHAnsi" w:hAnsiTheme="majorHAnsi"/>
        </w:rPr>
        <w:br/>
      </w:r>
    </w:p>
    <w:p w:rsidR="00F51D03" w:rsidRPr="00A00083" w:rsidRDefault="00F51D03" w:rsidP="001A2CE5">
      <w:pPr>
        <w:spacing w:line="240" w:lineRule="auto"/>
        <w:rPr>
          <w:rFonts w:asciiTheme="majorHAnsi" w:hAnsiTheme="majorHAnsi"/>
        </w:rPr>
      </w:pPr>
      <w:r w:rsidRPr="00A00083">
        <w:rPr>
          <w:rFonts w:asciiTheme="majorHAnsi" w:hAnsiTheme="majorHAnsi"/>
          <w:b/>
        </w:rPr>
        <w:t xml:space="preserve">Nevada </w:t>
      </w:r>
      <w:r w:rsidRPr="00A00083">
        <w:rPr>
          <w:rFonts w:asciiTheme="majorHAnsi" w:hAnsiTheme="majorHAnsi"/>
        </w:rPr>
        <w:t>has been designated as a mental</w:t>
      </w:r>
      <w:r w:rsidR="001847C2">
        <w:rPr>
          <w:rFonts w:asciiTheme="majorHAnsi" w:hAnsiTheme="majorHAnsi"/>
        </w:rPr>
        <w:t xml:space="preserve"> </w:t>
      </w:r>
      <w:r w:rsidRPr="00A00083">
        <w:rPr>
          <w:rFonts w:asciiTheme="majorHAnsi" w:hAnsiTheme="majorHAnsi"/>
        </w:rPr>
        <w:t>health shortage area. There is a focus on increasing Medicaid reimbursement for telehealth and psychiatric nursing.</w:t>
      </w:r>
    </w:p>
    <w:p w:rsidR="00F51D03" w:rsidRPr="00A00083" w:rsidRDefault="00F51D03" w:rsidP="00CB638B">
      <w:pPr>
        <w:spacing w:line="240" w:lineRule="auto"/>
        <w:rPr>
          <w:rFonts w:asciiTheme="majorHAnsi" w:hAnsiTheme="majorHAnsi"/>
        </w:rPr>
      </w:pPr>
      <w:r w:rsidRPr="00A00083">
        <w:rPr>
          <w:rFonts w:asciiTheme="majorHAnsi" w:hAnsiTheme="majorHAnsi"/>
          <w:b/>
        </w:rPr>
        <w:t>New Jersey</w:t>
      </w:r>
      <w:r w:rsidRPr="00A00083">
        <w:rPr>
          <w:rFonts w:asciiTheme="majorHAnsi" w:hAnsiTheme="majorHAnsi"/>
        </w:rPr>
        <w:t xml:space="preserve"> has made strides in treating mental illness in the prison population. The warden of </w:t>
      </w:r>
      <w:r w:rsidR="001E48A2">
        <w:rPr>
          <w:rFonts w:asciiTheme="majorHAnsi" w:hAnsiTheme="majorHAnsi"/>
        </w:rPr>
        <w:t xml:space="preserve">the </w:t>
      </w:r>
      <w:r w:rsidRPr="00A00083">
        <w:rPr>
          <w:rFonts w:asciiTheme="majorHAnsi" w:hAnsiTheme="majorHAnsi"/>
        </w:rPr>
        <w:t xml:space="preserve">Hudson County Correctional Facility </w:t>
      </w:r>
      <w:r w:rsidR="001E48A2">
        <w:rPr>
          <w:rFonts w:asciiTheme="majorHAnsi" w:hAnsiTheme="majorHAnsi"/>
        </w:rPr>
        <w:t xml:space="preserve">(HCCF) </w:t>
      </w:r>
      <w:r w:rsidRPr="00A00083">
        <w:rPr>
          <w:rFonts w:asciiTheme="majorHAnsi" w:hAnsiTheme="majorHAnsi"/>
        </w:rPr>
        <w:t xml:space="preserve">has radically changed the intake process and </w:t>
      </w:r>
      <w:r w:rsidR="001E48A2">
        <w:rPr>
          <w:rFonts w:asciiTheme="majorHAnsi" w:hAnsiTheme="majorHAnsi"/>
        </w:rPr>
        <w:t>require</w:t>
      </w:r>
      <w:r w:rsidRPr="00A00083">
        <w:rPr>
          <w:rFonts w:asciiTheme="majorHAnsi" w:hAnsiTheme="majorHAnsi"/>
        </w:rPr>
        <w:t xml:space="preserve">s every inmate </w:t>
      </w:r>
      <w:r w:rsidR="001E48A2">
        <w:rPr>
          <w:rFonts w:asciiTheme="majorHAnsi" w:hAnsiTheme="majorHAnsi"/>
        </w:rPr>
        <w:t>to receive</w:t>
      </w:r>
      <w:r w:rsidRPr="00A00083">
        <w:rPr>
          <w:rFonts w:asciiTheme="majorHAnsi" w:hAnsiTheme="majorHAnsi"/>
        </w:rPr>
        <w:t xml:space="preserve"> a biopsychosocial assessment. The</w:t>
      </w:r>
      <w:r w:rsidR="001E48A2">
        <w:rPr>
          <w:rFonts w:asciiTheme="majorHAnsi" w:hAnsiTheme="majorHAnsi"/>
        </w:rPr>
        <w:t xml:space="preserve"> State</w:t>
      </w:r>
      <w:r w:rsidRPr="00A00083">
        <w:rPr>
          <w:rFonts w:asciiTheme="majorHAnsi" w:hAnsiTheme="majorHAnsi"/>
        </w:rPr>
        <w:t xml:space="preserve"> also ha</w:t>
      </w:r>
      <w:r w:rsidR="001E48A2">
        <w:rPr>
          <w:rFonts w:asciiTheme="majorHAnsi" w:hAnsiTheme="majorHAnsi"/>
        </w:rPr>
        <w:t>s</w:t>
      </w:r>
      <w:r w:rsidRPr="00A00083">
        <w:rPr>
          <w:rFonts w:asciiTheme="majorHAnsi" w:hAnsiTheme="majorHAnsi"/>
        </w:rPr>
        <w:t xml:space="preserve"> an initiative to provide behavioral health services</w:t>
      </w:r>
      <w:r w:rsidR="001E48A2">
        <w:rPr>
          <w:rFonts w:asciiTheme="majorHAnsi" w:hAnsiTheme="majorHAnsi"/>
        </w:rPr>
        <w:t xml:space="preserve"> that</w:t>
      </w:r>
      <w:r w:rsidRPr="00A00083">
        <w:rPr>
          <w:rFonts w:asciiTheme="majorHAnsi" w:hAnsiTheme="majorHAnsi"/>
        </w:rPr>
        <w:t xml:space="preserve"> integrat</w:t>
      </w:r>
      <w:r w:rsidR="001E48A2">
        <w:rPr>
          <w:rFonts w:asciiTheme="majorHAnsi" w:hAnsiTheme="majorHAnsi"/>
        </w:rPr>
        <w:t>es</w:t>
      </w:r>
      <w:r w:rsidRPr="00A00083">
        <w:rPr>
          <w:rFonts w:asciiTheme="majorHAnsi" w:hAnsiTheme="majorHAnsi"/>
        </w:rPr>
        <w:t xml:space="preserve"> mental health and substance abuse services on the </w:t>
      </w:r>
      <w:r w:rsidR="008E51AE">
        <w:rPr>
          <w:rFonts w:asciiTheme="majorHAnsi" w:hAnsiTheme="majorHAnsi"/>
        </w:rPr>
        <w:t xml:space="preserve">HCCF </w:t>
      </w:r>
      <w:r w:rsidR="008E51AE" w:rsidRPr="00A00083">
        <w:rPr>
          <w:rFonts w:asciiTheme="majorHAnsi" w:hAnsiTheme="majorHAnsi"/>
        </w:rPr>
        <w:t>premises</w:t>
      </w:r>
      <w:r w:rsidRPr="00A00083">
        <w:rPr>
          <w:rFonts w:asciiTheme="majorHAnsi" w:hAnsiTheme="majorHAnsi"/>
        </w:rPr>
        <w:t xml:space="preserve">. The </w:t>
      </w:r>
      <w:r w:rsidR="001E48A2">
        <w:rPr>
          <w:rFonts w:asciiTheme="majorHAnsi" w:hAnsiTheme="majorHAnsi"/>
        </w:rPr>
        <w:t>S</w:t>
      </w:r>
      <w:r w:rsidRPr="00A00083">
        <w:rPr>
          <w:rFonts w:asciiTheme="majorHAnsi" w:hAnsiTheme="majorHAnsi"/>
        </w:rPr>
        <w:t xml:space="preserve">tate also </w:t>
      </w:r>
      <w:r w:rsidR="0065160C">
        <w:rPr>
          <w:rFonts w:asciiTheme="majorHAnsi" w:hAnsiTheme="majorHAnsi"/>
        </w:rPr>
        <w:t>offer</w:t>
      </w:r>
      <w:r w:rsidRPr="00A00083">
        <w:rPr>
          <w:rFonts w:asciiTheme="majorHAnsi" w:hAnsiTheme="majorHAnsi"/>
        </w:rPr>
        <w:t xml:space="preserve">s a </w:t>
      </w:r>
      <w:r w:rsidR="0065160C">
        <w:rPr>
          <w:rFonts w:asciiTheme="majorHAnsi" w:hAnsiTheme="majorHAnsi"/>
        </w:rPr>
        <w:t>Certification as a Recovery Support Practitioner</w:t>
      </w:r>
      <w:r w:rsidRPr="00A00083">
        <w:rPr>
          <w:rFonts w:asciiTheme="majorHAnsi" w:hAnsiTheme="majorHAnsi"/>
        </w:rPr>
        <w:t>. Certified peers are used in the 24-hour hotline. New Jersey needs to do more in terms of incorporating peers on the substance abuse side.</w:t>
      </w:r>
    </w:p>
    <w:p w:rsidR="00F51D03" w:rsidRPr="00A00083" w:rsidRDefault="00F51D03" w:rsidP="001A2CE5">
      <w:pPr>
        <w:spacing w:line="240" w:lineRule="auto"/>
        <w:rPr>
          <w:rFonts w:asciiTheme="majorHAnsi" w:hAnsiTheme="majorHAnsi"/>
        </w:rPr>
      </w:pPr>
      <w:r w:rsidRPr="00A00083">
        <w:rPr>
          <w:rFonts w:asciiTheme="majorHAnsi" w:hAnsiTheme="majorHAnsi"/>
          <w:b/>
        </w:rPr>
        <w:t>New Mexico</w:t>
      </w:r>
      <w:r w:rsidRPr="00A00083">
        <w:rPr>
          <w:rFonts w:asciiTheme="majorHAnsi" w:hAnsiTheme="majorHAnsi"/>
        </w:rPr>
        <w:t xml:space="preserve"> is the first </w:t>
      </w:r>
      <w:r w:rsidR="00CA3F5A">
        <w:rPr>
          <w:rFonts w:asciiTheme="majorHAnsi" w:hAnsiTheme="majorHAnsi"/>
        </w:rPr>
        <w:t>S</w:t>
      </w:r>
      <w:r w:rsidRPr="00A00083">
        <w:rPr>
          <w:rFonts w:asciiTheme="majorHAnsi" w:hAnsiTheme="majorHAnsi"/>
        </w:rPr>
        <w:t>tate to give prescription authority to psychologists</w:t>
      </w:r>
      <w:r w:rsidR="00CA3F5A">
        <w:rPr>
          <w:rFonts w:asciiTheme="majorHAnsi" w:hAnsiTheme="majorHAnsi"/>
        </w:rPr>
        <w:t xml:space="preserve"> but </w:t>
      </w:r>
      <w:r w:rsidRPr="00A00083">
        <w:rPr>
          <w:rFonts w:asciiTheme="majorHAnsi" w:hAnsiTheme="majorHAnsi"/>
        </w:rPr>
        <w:t xml:space="preserve">requires </w:t>
      </w:r>
      <w:r w:rsidR="00CA3F5A">
        <w:rPr>
          <w:rFonts w:asciiTheme="majorHAnsi" w:hAnsiTheme="majorHAnsi"/>
        </w:rPr>
        <w:t xml:space="preserve">passing </w:t>
      </w:r>
      <w:r w:rsidRPr="00A00083">
        <w:rPr>
          <w:rFonts w:asciiTheme="majorHAnsi" w:hAnsiTheme="majorHAnsi"/>
        </w:rPr>
        <w:t>a rigorous program to become a prescriber.</w:t>
      </w:r>
    </w:p>
    <w:p w:rsidR="00F51D03" w:rsidRPr="00A00083" w:rsidRDefault="00F51D03" w:rsidP="001A2CE5">
      <w:pPr>
        <w:pStyle w:val="NoSpacing"/>
        <w:rPr>
          <w:rFonts w:asciiTheme="majorHAnsi" w:hAnsiTheme="majorHAnsi"/>
        </w:rPr>
      </w:pPr>
      <w:r w:rsidRPr="00A00083">
        <w:rPr>
          <w:rFonts w:asciiTheme="majorHAnsi" w:hAnsiTheme="majorHAnsi"/>
          <w:b/>
        </w:rPr>
        <w:t>New York</w:t>
      </w:r>
      <w:r w:rsidRPr="00A00083">
        <w:rPr>
          <w:rFonts w:asciiTheme="majorHAnsi" w:hAnsiTheme="majorHAnsi"/>
        </w:rPr>
        <w:t xml:space="preserve"> is unique in </w:t>
      </w:r>
      <w:r w:rsidR="007E1023">
        <w:rPr>
          <w:rFonts w:asciiTheme="majorHAnsi" w:hAnsiTheme="majorHAnsi"/>
        </w:rPr>
        <w:t>providing</w:t>
      </w:r>
      <w:r w:rsidRPr="00A00083">
        <w:rPr>
          <w:rFonts w:asciiTheme="majorHAnsi" w:hAnsiTheme="majorHAnsi"/>
        </w:rPr>
        <w:t xml:space="preserve"> peer </w:t>
      </w:r>
      <w:r w:rsidR="00FA7AF9">
        <w:rPr>
          <w:rFonts w:asciiTheme="majorHAnsi" w:hAnsiTheme="majorHAnsi"/>
        </w:rPr>
        <w:t xml:space="preserve">recovery support </w:t>
      </w:r>
      <w:r w:rsidRPr="00A00083">
        <w:rPr>
          <w:rFonts w:asciiTheme="majorHAnsi" w:hAnsiTheme="majorHAnsi"/>
        </w:rPr>
        <w:t xml:space="preserve">specialists for </w:t>
      </w:r>
      <w:r w:rsidR="007E1023">
        <w:rPr>
          <w:rFonts w:asciiTheme="majorHAnsi" w:hAnsiTheme="majorHAnsi"/>
        </w:rPr>
        <w:t>d</w:t>
      </w:r>
      <w:r w:rsidRPr="00A00083">
        <w:rPr>
          <w:rFonts w:asciiTheme="majorHAnsi" w:hAnsiTheme="majorHAnsi"/>
        </w:rPr>
        <w:t xml:space="preserve">rug </w:t>
      </w:r>
      <w:r w:rsidR="007E1023">
        <w:rPr>
          <w:rFonts w:asciiTheme="majorHAnsi" w:hAnsiTheme="majorHAnsi"/>
        </w:rPr>
        <w:t>c</w:t>
      </w:r>
      <w:r w:rsidRPr="00A00083">
        <w:rPr>
          <w:rFonts w:asciiTheme="majorHAnsi" w:hAnsiTheme="majorHAnsi"/>
        </w:rPr>
        <w:t>ourts (both civilian and veteran)</w:t>
      </w:r>
      <w:r w:rsidR="007E1023">
        <w:rPr>
          <w:rFonts w:asciiTheme="majorHAnsi" w:hAnsiTheme="majorHAnsi"/>
        </w:rPr>
        <w:t>,</w:t>
      </w:r>
      <w:r w:rsidRPr="00A00083">
        <w:rPr>
          <w:rFonts w:asciiTheme="majorHAnsi" w:hAnsiTheme="majorHAnsi"/>
        </w:rPr>
        <w:t xml:space="preserve"> and the </w:t>
      </w:r>
      <w:r w:rsidR="007E1023">
        <w:rPr>
          <w:rFonts w:asciiTheme="majorHAnsi" w:hAnsiTheme="majorHAnsi"/>
        </w:rPr>
        <w:t>S</w:t>
      </w:r>
      <w:r w:rsidRPr="00A00083">
        <w:rPr>
          <w:rFonts w:asciiTheme="majorHAnsi" w:hAnsiTheme="majorHAnsi"/>
        </w:rPr>
        <w:t>tate is strong in credentialing substance abuse peers and developing a career ladder.</w:t>
      </w:r>
      <w:r w:rsidR="001A2CE5">
        <w:rPr>
          <w:rFonts w:asciiTheme="majorHAnsi" w:hAnsiTheme="majorHAnsi"/>
        </w:rPr>
        <w:br/>
      </w:r>
      <w:r w:rsidR="001A2CE5">
        <w:rPr>
          <w:rFonts w:asciiTheme="majorHAnsi" w:hAnsiTheme="majorHAnsi"/>
        </w:rPr>
        <w:br/>
      </w:r>
      <w:r w:rsidRPr="00A00083">
        <w:rPr>
          <w:rFonts w:asciiTheme="majorHAnsi" w:hAnsiTheme="majorHAnsi"/>
          <w:b/>
        </w:rPr>
        <w:lastRenderedPageBreak/>
        <w:t xml:space="preserve">Oregon </w:t>
      </w:r>
      <w:r w:rsidRPr="00A00083">
        <w:rPr>
          <w:rFonts w:asciiTheme="majorHAnsi" w:hAnsiTheme="majorHAnsi"/>
        </w:rPr>
        <w:t>faces a shortage of psychiatry professionals in rural areas and a lack of children’s mental health professionals. The biggest shortage is at the supervisor level.</w:t>
      </w:r>
    </w:p>
    <w:p w:rsidR="00DB4624" w:rsidRPr="00A00083" w:rsidRDefault="001A2CE5" w:rsidP="00CB638B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 w:cs="Tahoma"/>
          <w:b/>
        </w:rPr>
        <w:br/>
      </w:r>
      <w:r w:rsidR="00A33785" w:rsidRPr="00A00083">
        <w:rPr>
          <w:rFonts w:asciiTheme="majorHAnsi" w:hAnsiTheme="majorHAnsi" w:cs="Tahoma"/>
          <w:b/>
        </w:rPr>
        <w:t>Pennsylvania</w:t>
      </w:r>
      <w:r w:rsidR="00A33785" w:rsidRPr="00A00083">
        <w:rPr>
          <w:rFonts w:asciiTheme="majorHAnsi" w:hAnsiTheme="majorHAnsi" w:cs="Tahoma"/>
        </w:rPr>
        <w:t xml:space="preserve"> </w:t>
      </w:r>
      <w:r w:rsidR="00A33785" w:rsidRPr="00A00083">
        <w:rPr>
          <w:rFonts w:asciiTheme="majorHAnsi" w:hAnsiTheme="majorHAnsi"/>
        </w:rPr>
        <w:t>has worked on integration at all levels</w:t>
      </w:r>
      <w:r w:rsidR="001D1AE5">
        <w:rPr>
          <w:rFonts w:asciiTheme="majorHAnsi" w:hAnsiTheme="majorHAnsi"/>
        </w:rPr>
        <w:t xml:space="preserve">, </w:t>
      </w:r>
      <w:r w:rsidR="00A33785" w:rsidRPr="00A00083">
        <w:rPr>
          <w:rFonts w:asciiTheme="majorHAnsi" w:hAnsiTheme="majorHAnsi"/>
        </w:rPr>
        <w:t>includ</w:t>
      </w:r>
      <w:r w:rsidR="001D1AE5">
        <w:rPr>
          <w:rFonts w:asciiTheme="majorHAnsi" w:hAnsiTheme="majorHAnsi"/>
        </w:rPr>
        <w:t>ing</w:t>
      </w:r>
      <w:r w:rsidR="00A33785" w:rsidRPr="00A00083">
        <w:rPr>
          <w:rFonts w:asciiTheme="majorHAnsi" w:hAnsiTheme="majorHAnsi"/>
        </w:rPr>
        <w:t xml:space="preserve"> between men</w:t>
      </w:r>
      <w:r w:rsidR="00496A76" w:rsidRPr="00A00083">
        <w:rPr>
          <w:rFonts w:asciiTheme="majorHAnsi" w:hAnsiTheme="majorHAnsi"/>
        </w:rPr>
        <w:t xml:space="preserve">tal health and substance abuse </w:t>
      </w:r>
      <w:r w:rsidR="00A33785" w:rsidRPr="00A00083">
        <w:rPr>
          <w:rFonts w:asciiTheme="majorHAnsi" w:hAnsiTheme="majorHAnsi"/>
        </w:rPr>
        <w:t xml:space="preserve">across the lifespan and across agency departments and providers. </w:t>
      </w:r>
      <w:r w:rsidR="00CB638B">
        <w:rPr>
          <w:rFonts w:asciiTheme="majorHAnsi" w:hAnsiTheme="majorHAnsi"/>
        </w:rPr>
        <w:t>T</w:t>
      </w:r>
      <w:r w:rsidR="00A33785" w:rsidRPr="00A00083">
        <w:rPr>
          <w:rFonts w:asciiTheme="majorHAnsi" w:hAnsiTheme="majorHAnsi"/>
        </w:rPr>
        <w:t xml:space="preserve">he </w:t>
      </w:r>
      <w:r w:rsidR="001D1AE5">
        <w:rPr>
          <w:rFonts w:asciiTheme="majorHAnsi" w:hAnsiTheme="majorHAnsi"/>
        </w:rPr>
        <w:t>S</w:t>
      </w:r>
      <w:r w:rsidR="00A33785" w:rsidRPr="00A00083">
        <w:rPr>
          <w:rFonts w:asciiTheme="majorHAnsi" w:hAnsiTheme="majorHAnsi"/>
        </w:rPr>
        <w:t xml:space="preserve">tate </w:t>
      </w:r>
      <w:r w:rsidR="001D1AE5">
        <w:rPr>
          <w:rFonts w:asciiTheme="majorHAnsi" w:hAnsiTheme="majorHAnsi"/>
        </w:rPr>
        <w:t xml:space="preserve">also </w:t>
      </w:r>
      <w:r w:rsidR="00CB638B">
        <w:rPr>
          <w:rFonts w:asciiTheme="majorHAnsi" w:hAnsiTheme="majorHAnsi"/>
        </w:rPr>
        <w:t>provides</w:t>
      </w:r>
      <w:r w:rsidR="00A33785" w:rsidRPr="00A00083">
        <w:rPr>
          <w:rFonts w:asciiTheme="majorHAnsi" w:hAnsiTheme="majorHAnsi"/>
        </w:rPr>
        <w:t xml:space="preserve"> interdepartmental trainings. </w:t>
      </w:r>
      <w:r w:rsidR="001D1AE5">
        <w:rPr>
          <w:rFonts w:asciiTheme="majorHAnsi" w:hAnsiTheme="majorHAnsi"/>
        </w:rPr>
        <w:t>All State</w:t>
      </w:r>
      <w:r w:rsidR="00CB638B">
        <w:rPr>
          <w:rFonts w:asciiTheme="majorHAnsi" w:hAnsiTheme="majorHAnsi"/>
        </w:rPr>
        <w:t xml:space="preserve"> correctional officer</w:t>
      </w:r>
      <w:r w:rsidR="001D1AE5">
        <w:rPr>
          <w:rFonts w:asciiTheme="majorHAnsi" w:hAnsiTheme="majorHAnsi"/>
        </w:rPr>
        <w:t>s</w:t>
      </w:r>
      <w:r w:rsidR="00CB638B">
        <w:rPr>
          <w:rFonts w:asciiTheme="majorHAnsi" w:hAnsiTheme="majorHAnsi"/>
        </w:rPr>
        <w:t xml:space="preserve"> must take </w:t>
      </w:r>
      <w:r w:rsidR="001D1AE5">
        <w:rPr>
          <w:rFonts w:asciiTheme="majorHAnsi" w:hAnsiTheme="majorHAnsi"/>
        </w:rPr>
        <w:t xml:space="preserve">a </w:t>
      </w:r>
      <w:r w:rsidR="00DB4624" w:rsidRPr="00A00083">
        <w:rPr>
          <w:rFonts w:asciiTheme="majorHAnsi" w:hAnsiTheme="majorHAnsi"/>
        </w:rPr>
        <w:t>mental health first</w:t>
      </w:r>
      <w:r w:rsidR="001D1AE5">
        <w:rPr>
          <w:rFonts w:asciiTheme="majorHAnsi" w:hAnsiTheme="majorHAnsi"/>
        </w:rPr>
        <w:t>-</w:t>
      </w:r>
      <w:r w:rsidR="00DB4624" w:rsidRPr="00A00083">
        <w:rPr>
          <w:rFonts w:asciiTheme="majorHAnsi" w:hAnsiTheme="majorHAnsi"/>
        </w:rPr>
        <w:t>aid</w:t>
      </w:r>
      <w:r w:rsidR="001D1AE5">
        <w:rPr>
          <w:rFonts w:asciiTheme="majorHAnsi" w:hAnsiTheme="majorHAnsi"/>
        </w:rPr>
        <w:t xml:space="preserve"> course</w:t>
      </w:r>
      <w:r w:rsidR="00DB4624" w:rsidRPr="00A00083">
        <w:rPr>
          <w:rFonts w:asciiTheme="majorHAnsi" w:hAnsiTheme="majorHAnsi"/>
        </w:rPr>
        <w:t xml:space="preserve">. </w:t>
      </w:r>
      <w:r w:rsidR="001D1AE5">
        <w:rPr>
          <w:rFonts w:asciiTheme="majorHAnsi" w:hAnsiTheme="majorHAnsi"/>
        </w:rPr>
        <w:t>A</w:t>
      </w:r>
      <w:r w:rsidR="00CB638B">
        <w:rPr>
          <w:rFonts w:asciiTheme="majorHAnsi" w:hAnsiTheme="majorHAnsi"/>
        </w:rPr>
        <w:t>n</w:t>
      </w:r>
      <w:r w:rsidR="001D1AE5">
        <w:rPr>
          <w:rFonts w:asciiTheme="majorHAnsi" w:hAnsiTheme="majorHAnsi"/>
        </w:rPr>
        <w:t>y</w:t>
      </w:r>
      <w:r w:rsidR="005D05D9" w:rsidRPr="00A00083">
        <w:rPr>
          <w:rFonts w:asciiTheme="majorHAnsi" w:hAnsiTheme="majorHAnsi"/>
        </w:rPr>
        <w:t xml:space="preserve"> officer</w:t>
      </w:r>
      <w:r w:rsidR="00DB4624" w:rsidRPr="00A00083">
        <w:rPr>
          <w:rFonts w:asciiTheme="majorHAnsi" w:hAnsiTheme="majorHAnsi"/>
        </w:rPr>
        <w:t xml:space="preserve"> assigned to a mental health unit</w:t>
      </w:r>
      <w:r w:rsidR="001D1AE5">
        <w:rPr>
          <w:rFonts w:asciiTheme="majorHAnsi" w:hAnsiTheme="majorHAnsi"/>
        </w:rPr>
        <w:t xml:space="preserve"> must </w:t>
      </w:r>
      <w:r w:rsidR="00CB638B">
        <w:rPr>
          <w:rFonts w:asciiTheme="majorHAnsi" w:hAnsiTheme="majorHAnsi"/>
        </w:rPr>
        <w:t>have C</w:t>
      </w:r>
      <w:r w:rsidR="001D1AE5">
        <w:rPr>
          <w:rFonts w:asciiTheme="majorHAnsi" w:hAnsiTheme="majorHAnsi"/>
        </w:rPr>
        <w:t xml:space="preserve">risis </w:t>
      </w:r>
      <w:r w:rsidR="00CB638B">
        <w:rPr>
          <w:rFonts w:asciiTheme="majorHAnsi" w:hAnsiTheme="majorHAnsi"/>
        </w:rPr>
        <w:t>I</w:t>
      </w:r>
      <w:r w:rsidR="001D1AE5">
        <w:rPr>
          <w:rFonts w:asciiTheme="majorHAnsi" w:hAnsiTheme="majorHAnsi"/>
        </w:rPr>
        <w:t xml:space="preserve">ntervention </w:t>
      </w:r>
      <w:r w:rsidR="00CB638B">
        <w:rPr>
          <w:rFonts w:asciiTheme="majorHAnsi" w:hAnsiTheme="majorHAnsi"/>
        </w:rPr>
        <w:t>T</w:t>
      </w:r>
      <w:r w:rsidR="001D1AE5">
        <w:rPr>
          <w:rFonts w:asciiTheme="majorHAnsi" w:hAnsiTheme="majorHAnsi"/>
        </w:rPr>
        <w:t>eam</w:t>
      </w:r>
      <w:r w:rsidR="00CB638B">
        <w:rPr>
          <w:rFonts w:asciiTheme="majorHAnsi" w:hAnsiTheme="majorHAnsi"/>
        </w:rPr>
        <w:t xml:space="preserve"> training. </w:t>
      </w:r>
      <w:r w:rsidR="00DB4624" w:rsidRPr="00A00083">
        <w:rPr>
          <w:rFonts w:asciiTheme="majorHAnsi" w:hAnsiTheme="majorHAnsi"/>
        </w:rPr>
        <w:t xml:space="preserve">The </w:t>
      </w:r>
      <w:r w:rsidR="001D1AE5">
        <w:rPr>
          <w:rFonts w:asciiTheme="majorHAnsi" w:hAnsiTheme="majorHAnsi"/>
        </w:rPr>
        <w:t>S</w:t>
      </w:r>
      <w:r w:rsidR="00DB4624" w:rsidRPr="00A00083">
        <w:rPr>
          <w:rFonts w:asciiTheme="majorHAnsi" w:hAnsiTheme="majorHAnsi"/>
        </w:rPr>
        <w:t xml:space="preserve">tate is the first in the </w:t>
      </w:r>
      <w:r w:rsidR="001D1AE5">
        <w:rPr>
          <w:rFonts w:asciiTheme="majorHAnsi" w:hAnsiTheme="majorHAnsi"/>
        </w:rPr>
        <w:t>N</w:t>
      </w:r>
      <w:r w:rsidR="00DB4624" w:rsidRPr="00A00083">
        <w:rPr>
          <w:rFonts w:asciiTheme="majorHAnsi" w:hAnsiTheme="majorHAnsi"/>
        </w:rPr>
        <w:t>ation to</w:t>
      </w:r>
      <w:r w:rsidR="001D1AE5">
        <w:rPr>
          <w:rFonts w:asciiTheme="majorHAnsi" w:hAnsiTheme="majorHAnsi"/>
        </w:rPr>
        <w:t xml:space="preserve"> offer</w:t>
      </w:r>
      <w:r w:rsidR="00DB4624" w:rsidRPr="00A00083">
        <w:rPr>
          <w:rFonts w:asciiTheme="majorHAnsi" w:hAnsiTheme="majorHAnsi"/>
        </w:rPr>
        <w:t xml:space="preserve"> halfway house</w:t>
      </w:r>
      <w:r w:rsidR="001D1AE5">
        <w:rPr>
          <w:rFonts w:asciiTheme="majorHAnsi" w:hAnsiTheme="majorHAnsi"/>
        </w:rPr>
        <w:t>s</w:t>
      </w:r>
      <w:r w:rsidR="00DB4624" w:rsidRPr="00A00083">
        <w:rPr>
          <w:rFonts w:asciiTheme="majorHAnsi" w:hAnsiTheme="majorHAnsi"/>
        </w:rPr>
        <w:t xml:space="preserve"> with mental health services. The</w:t>
      </w:r>
      <w:r w:rsidR="001D1AE5">
        <w:rPr>
          <w:rFonts w:asciiTheme="majorHAnsi" w:hAnsiTheme="majorHAnsi"/>
        </w:rPr>
        <w:t xml:space="preserve"> State </w:t>
      </w:r>
      <w:r w:rsidR="00DB4624" w:rsidRPr="00A00083">
        <w:rPr>
          <w:rFonts w:asciiTheme="majorHAnsi" w:hAnsiTheme="majorHAnsi"/>
        </w:rPr>
        <w:t xml:space="preserve">also </w:t>
      </w:r>
      <w:r w:rsidR="001D1AE5">
        <w:rPr>
          <w:rFonts w:asciiTheme="majorHAnsi" w:hAnsiTheme="majorHAnsi"/>
        </w:rPr>
        <w:t>offers</w:t>
      </w:r>
      <w:r w:rsidR="00DB4624" w:rsidRPr="00A00083">
        <w:rPr>
          <w:rFonts w:asciiTheme="majorHAnsi" w:hAnsiTheme="majorHAnsi"/>
        </w:rPr>
        <w:t xml:space="preserve"> </w:t>
      </w:r>
      <w:r w:rsidR="001D1AE5">
        <w:rPr>
          <w:rFonts w:asciiTheme="majorHAnsi" w:hAnsiTheme="majorHAnsi"/>
        </w:rPr>
        <w:t>“</w:t>
      </w:r>
      <w:r w:rsidR="00DB4624" w:rsidRPr="00A00083">
        <w:rPr>
          <w:rFonts w:asciiTheme="majorHAnsi" w:hAnsiTheme="majorHAnsi"/>
        </w:rPr>
        <w:t>behind-the-walls</w:t>
      </w:r>
      <w:r w:rsidR="001D1AE5">
        <w:rPr>
          <w:rFonts w:asciiTheme="majorHAnsi" w:hAnsiTheme="majorHAnsi"/>
        </w:rPr>
        <w:t>”</w:t>
      </w:r>
      <w:r w:rsidR="00DB4624" w:rsidRPr="00A00083">
        <w:rPr>
          <w:rFonts w:asciiTheme="majorHAnsi" w:hAnsiTheme="majorHAnsi"/>
        </w:rPr>
        <w:t xml:space="preserve"> certified peer training</w:t>
      </w:r>
      <w:r w:rsidR="001D1AE5">
        <w:rPr>
          <w:rFonts w:asciiTheme="majorHAnsi" w:hAnsiTheme="majorHAnsi"/>
        </w:rPr>
        <w:t>,</w:t>
      </w:r>
      <w:r w:rsidR="00DB4624" w:rsidRPr="00A00083">
        <w:rPr>
          <w:rFonts w:asciiTheme="majorHAnsi" w:hAnsiTheme="majorHAnsi"/>
        </w:rPr>
        <w:t xml:space="preserve"> which includes</w:t>
      </w:r>
      <w:r w:rsidR="001D1AE5">
        <w:rPr>
          <w:rFonts w:asciiTheme="majorHAnsi" w:hAnsiTheme="majorHAnsi"/>
        </w:rPr>
        <w:t xml:space="preserve"> </w:t>
      </w:r>
      <w:r w:rsidR="00DB4624" w:rsidRPr="00A00083">
        <w:rPr>
          <w:rFonts w:asciiTheme="majorHAnsi" w:hAnsiTheme="majorHAnsi"/>
        </w:rPr>
        <w:t>specializations such as services for veterans, older inmates, youth</w:t>
      </w:r>
      <w:r w:rsidR="00CB638B">
        <w:rPr>
          <w:rFonts w:asciiTheme="majorHAnsi" w:hAnsiTheme="majorHAnsi"/>
        </w:rPr>
        <w:t>,</w:t>
      </w:r>
      <w:r w:rsidR="00DB4624" w:rsidRPr="00A00083">
        <w:rPr>
          <w:rFonts w:asciiTheme="majorHAnsi" w:hAnsiTheme="majorHAnsi"/>
        </w:rPr>
        <w:t xml:space="preserve"> and hearing</w:t>
      </w:r>
      <w:r w:rsidR="001D1AE5">
        <w:rPr>
          <w:rFonts w:asciiTheme="majorHAnsi" w:hAnsiTheme="majorHAnsi"/>
        </w:rPr>
        <w:t>-impaired</w:t>
      </w:r>
      <w:r w:rsidR="00DB4624" w:rsidRPr="00A00083">
        <w:rPr>
          <w:rFonts w:asciiTheme="majorHAnsi" w:hAnsiTheme="majorHAnsi"/>
        </w:rPr>
        <w:t xml:space="preserve"> </w:t>
      </w:r>
      <w:r w:rsidR="001D1AE5">
        <w:rPr>
          <w:rFonts w:asciiTheme="majorHAnsi" w:hAnsiTheme="majorHAnsi"/>
        </w:rPr>
        <w:t>person</w:t>
      </w:r>
      <w:r w:rsidR="00DB4624" w:rsidRPr="00A00083">
        <w:rPr>
          <w:rFonts w:asciiTheme="majorHAnsi" w:hAnsiTheme="majorHAnsi"/>
        </w:rPr>
        <w:t>s.</w:t>
      </w:r>
    </w:p>
    <w:p w:rsidR="00A33785" w:rsidRPr="00A00083" w:rsidRDefault="00F51D03" w:rsidP="00CB638B">
      <w:pPr>
        <w:spacing w:line="240" w:lineRule="auto"/>
        <w:rPr>
          <w:rFonts w:asciiTheme="majorHAnsi" w:hAnsiTheme="majorHAnsi"/>
        </w:rPr>
      </w:pPr>
      <w:r w:rsidRPr="00A00083">
        <w:rPr>
          <w:rFonts w:asciiTheme="majorHAnsi" w:hAnsiTheme="majorHAnsi"/>
          <w:b/>
        </w:rPr>
        <w:t>Puerto Rico</w:t>
      </w:r>
      <w:r w:rsidRPr="00A00083">
        <w:rPr>
          <w:rFonts w:asciiTheme="majorHAnsi" w:hAnsiTheme="majorHAnsi"/>
        </w:rPr>
        <w:t xml:space="preserve"> has unique economic challenges and political issues compared </w:t>
      </w:r>
      <w:r w:rsidR="00F07EFA">
        <w:rPr>
          <w:rFonts w:asciiTheme="majorHAnsi" w:hAnsiTheme="majorHAnsi"/>
        </w:rPr>
        <w:t>with</w:t>
      </w:r>
      <w:r w:rsidRPr="00A00083">
        <w:rPr>
          <w:rFonts w:asciiTheme="majorHAnsi" w:hAnsiTheme="majorHAnsi"/>
        </w:rPr>
        <w:t xml:space="preserve"> </w:t>
      </w:r>
      <w:r w:rsidR="00CB638B">
        <w:rPr>
          <w:rFonts w:asciiTheme="majorHAnsi" w:hAnsiTheme="majorHAnsi"/>
        </w:rPr>
        <w:t xml:space="preserve">the </w:t>
      </w:r>
      <w:r w:rsidR="00F07EFA">
        <w:rPr>
          <w:rFonts w:asciiTheme="majorHAnsi" w:hAnsiTheme="majorHAnsi"/>
        </w:rPr>
        <w:t>S</w:t>
      </w:r>
      <w:r w:rsidRPr="00A00083">
        <w:rPr>
          <w:rFonts w:asciiTheme="majorHAnsi" w:hAnsiTheme="majorHAnsi"/>
        </w:rPr>
        <w:t>tates. There is a fiscal crisis</w:t>
      </w:r>
      <w:r w:rsidR="00F07EFA">
        <w:rPr>
          <w:rFonts w:asciiTheme="majorHAnsi" w:hAnsiTheme="majorHAnsi"/>
        </w:rPr>
        <w:t>, and neither</w:t>
      </w:r>
      <w:r w:rsidRPr="00A00083">
        <w:rPr>
          <w:rFonts w:asciiTheme="majorHAnsi" w:hAnsiTheme="majorHAnsi"/>
        </w:rPr>
        <w:t xml:space="preserve"> government </w:t>
      </w:r>
      <w:r w:rsidR="00F07EFA">
        <w:rPr>
          <w:rFonts w:asciiTheme="majorHAnsi" w:hAnsiTheme="majorHAnsi"/>
        </w:rPr>
        <w:t>nor</w:t>
      </w:r>
      <w:r w:rsidRPr="00A00083">
        <w:rPr>
          <w:rFonts w:asciiTheme="majorHAnsi" w:hAnsiTheme="majorHAnsi"/>
        </w:rPr>
        <w:t xml:space="preserve"> private</w:t>
      </w:r>
      <w:r w:rsidR="00F07EFA">
        <w:rPr>
          <w:rFonts w:asciiTheme="majorHAnsi" w:hAnsiTheme="majorHAnsi"/>
        </w:rPr>
        <w:t>-</w:t>
      </w:r>
      <w:r w:rsidRPr="00A00083">
        <w:rPr>
          <w:rFonts w:asciiTheme="majorHAnsi" w:hAnsiTheme="majorHAnsi"/>
        </w:rPr>
        <w:t>sector wages are competitive. Puerto Rico has great universities, but people tend to leave the Island when seeking employment.</w:t>
      </w:r>
    </w:p>
    <w:p w:rsidR="00F51D03" w:rsidRPr="00CB638B" w:rsidRDefault="00F51D03" w:rsidP="00CB638B">
      <w:pPr>
        <w:pStyle w:val="NoSpacing"/>
        <w:rPr>
          <w:rFonts w:asciiTheme="majorHAnsi" w:hAnsiTheme="majorHAnsi"/>
        </w:rPr>
      </w:pPr>
      <w:r w:rsidRPr="000901F8">
        <w:rPr>
          <w:rFonts w:asciiTheme="majorHAnsi" w:hAnsiTheme="majorHAnsi"/>
        </w:rPr>
        <w:t xml:space="preserve">The </w:t>
      </w:r>
      <w:r w:rsidRPr="00A00083">
        <w:rPr>
          <w:rFonts w:asciiTheme="majorHAnsi" w:hAnsiTheme="majorHAnsi"/>
          <w:b/>
        </w:rPr>
        <w:t>U.S. Virgin Islands</w:t>
      </w:r>
      <w:r w:rsidRPr="00A00083">
        <w:rPr>
          <w:rFonts w:asciiTheme="majorHAnsi" w:hAnsiTheme="majorHAnsi"/>
        </w:rPr>
        <w:t xml:space="preserve"> has a particular strength in cultural competency in terms of dealing with the Caribbean population</w:t>
      </w:r>
      <w:r w:rsidR="00295127">
        <w:rPr>
          <w:rFonts w:asciiTheme="majorHAnsi" w:hAnsiTheme="majorHAnsi"/>
        </w:rPr>
        <w:t xml:space="preserve"> but continues to </w:t>
      </w:r>
      <w:r w:rsidRPr="00A00083">
        <w:rPr>
          <w:rFonts w:asciiTheme="majorHAnsi" w:hAnsiTheme="majorHAnsi"/>
        </w:rPr>
        <w:t xml:space="preserve">contend with constant changes in the political environment. A </w:t>
      </w:r>
      <w:r w:rsidR="00110EE7">
        <w:rPr>
          <w:rFonts w:asciiTheme="majorHAnsi" w:hAnsiTheme="majorHAnsi"/>
        </w:rPr>
        <w:t>U.S. Virgin Islands</w:t>
      </w:r>
      <w:r w:rsidRPr="00A00083">
        <w:rPr>
          <w:rFonts w:asciiTheme="majorHAnsi" w:hAnsiTheme="majorHAnsi"/>
        </w:rPr>
        <w:t xml:space="preserve"> participant noted that some </w:t>
      </w:r>
      <w:r w:rsidR="00295127">
        <w:rPr>
          <w:rFonts w:asciiTheme="majorHAnsi" w:hAnsiTheme="majorHAnsi"/>
        </w:rPr>
        <w:t>S</w:t>
      </w:r>
      <w:r w:rsidRPr="00A00083">
        <w:rPr>
          <w:rFonts w:asciiTheme="majorHAnsi" w:hAnsiTheme="majorHAnsi"/>
        </w:rPr>
        <w:t xml:space="preserve">tates might consider </w:t>
      </w:r>
      <w:r w:rsidR="00295127">
        <w:rPr>
          <w:rFonts w:asciiTheme="majorHAnsi" w:hAnsiTheme="majorHAnsi"/>
        </w:rPr>
        <w:t>the</w:t>
      </w:r>
      <w:r w:rsidR="00110EE7">
        <w:rPr>
          <w:rFonts w:asciiTheme="majorHAnsi" w:hAnsiTheme="majorHAnsi"/>
        </w:rPr>
        <w:t xml:space="preserve"> U.S. Virgin Islands</w:t>
      </w:r>
      <w:r w:rsidRPr="00A00083">
        <w:rPr>
          <w:rFonts w:asciiTheme="majorHAnsi" w:hAnsiTheme="majorHAnsi"/>
        </w:rPr>
        <w:t xml:space="preserve"> as being rural or third world. </w:t>
      </w:r>
      <w:r w:rsidR="00110EE7">
        <w:rPr>
          <w:rFonts w:asciiTheme="majorHAnsi" w:hAnsiTheme="majorHAnsi"/>
        </w:rPr>
        <w:t xml:space="preserve">The U.S. Virgin Islands’ </w:t>
      </w:r>
      <w:r w:rsidRPr="00A00083">
        <w:rPr>
          <w:rFonts w:asciiTheme="majorHAnsi" w:hAnsiTheme="majorHAnsi"/>
        </w:rPr>
        <w:t xml:space="preserve">population </w:t>
      </w:r>
      <w:r w:rsidR="00110EE7">
        <w:rPr>
          <w:rFonts w:asciiTheme="majorHAnsi" w:hAnsiTheme="majorHAnsi"/>
        </w:rPr>
        <w:t>has</w:t>
      </w:r>
      <w:r w:rsidRPr="00A00083">
        <w:rPr>
          <w:rFonts w:asciiTheme="majorHAnsi" w:hAnsiTheme="majorHAnsi"/>
        </w:rPr>
        <w:t xml:space="preserve"> a significant gambling addiction problem.</w:t>
      </w:r>
      <w:r w:rsidR="00CB638B">
        <w:rPr>
          <w:rFonts w:asciiTheme="majorHAnsi" w:hAnsiTheme="majorHAnsi"/>
        </w:rPr>
        <w:br/>
      </w:r>
    </w:p>
    <w:p w:rsidR="00A00083" w:rsidRPr="00A00083" w:rsidRDefault="00014810" w:rsidP="00CB638B">
      <w:pPr>
        <w:spacing w:line="240" w:lineRule="auto"/>
        <w:rPr>
          <w:rFonts w:asciiTheme="majorHAnsi" w:hAnsiTheme="majorHAnsi"/>
          <w:b/>
        </w:rPr>
      </w:pPr>
      <w:r w:rsidRPr="00A00083">
        <w:rPr>
          <w:rFonts w:asciiTheme="majorHAnsi" w:hAnsiTheme="majorHAnsi"/>
          <w:b/>
        </w:rPr>
        <w:t>Vermont</w:t>
      </w:r>
      <w:r w:rsidRPr="00A00083">
        <w:rPr>
          <w:rFonts w:asciiTheme="majorHAnsi" w:hAnsiTheme="majorHAnsi"/>
        </w:rPr>
        <w:t xml:space="preserve"> </w:t>
      </w:r>
      <w:r w:rsidRPr="00A00083">
        <w:rPr>
          <w:rFonts w:asciiTheme="majorHAnsi" w:hAnsiTheme="majorHAnsi" w:cs="Tahoma"/>
        </w:rPr>
        <w:t>has crea</w:t>
      </w:r>
      <w:r w:rsidR="00FF3AFC">
        <w:rPr>
          <w:rFonts w:asciiTheme="majorHAnsi" w:hAnsiTheme="majorHAnsi" w:cs="Tahoma"/>
        </w:rPr>
        <w:t xml:space="preserve">ted the </w:t>
      </w:r>
      <w:r w:rsidRPr="00A00083">
        <w:rPr>
          <w:rFonts w:asciiTheme="majorHAnsi" w:hAnsiTheme="majorHAnsi" w:cs="Tahoma"/>
        </w:rPr>
        <w:t xml:space="preserve">Vermont Cooperative for Practice Improvement </w:t>
      </w:r>
      <w:r w:rsidR="00FF3AFC">
        <w:rPr>
          <w:rFonts w:asciiTheme="majorHAnsi" w:hAnsiTheme="majorHAnsi" w:cs="Tahoma"/>
        </w:rPr>
        <w:t>&amp;</w:t>
      </w:r>
      <w:r w:rsidRPr="00A00083">
        <w:rPr>
          <w:rFonts w:asciiTheme="majorHAnsi" w:hAnsiTheme="majorHAnsi" w:cs="Tahoma"/>
        </w:rPr>
        <w:t xml:space="preserve"> Innovation</w:t>
      </w:r>
      <w:r w:rsidR="00FF3AFC">
        <w:rPr>
          <w:rFonts w:asciiTheme="majorHAnsi" w:hAnsiTheme="majorHAnsi" w:cs="Tahoma"/>
        </w:rPr>
        <w:t>, whose</w:t>
      </w:r>
      <w:r w:rsidRPr="00A00083">
        <w:rPr>
          <w:rFonts w:asciiTheme="majorHAnsi" w:hAnsiTheme="majorHAnsi" w:cs="Tahoma"/>
        </w:rPr>
        <w:t xml:space="preserve"> focus is on implementing new practices or sustaining practices (e.g., reducing restraint in hospitals, </w:t>
      </w:r>
      <w:r w:rsidR="000901F8">
        <w:rPr>
          <w:rFonts w:asciiTheme="majorHAnsi" w:hAnsiTheme="majorHAnsi" w:cs="Tahoma"/>
        </w:rPr>
        <w:t>Dialectical Behavior Therapy)</w:t>
      </w:r>
      <w:r w:rsidRPr="00A00083">
        <w:rPr>
          <w:rFonts w:asciiTheme="majorHAnsi" w:hAnsiTheme="majorHAnsi" w:cs="Tahoma"/>
        </w:rPr>
        <w:t xml:space="preserve">. </w:t>
      </w:r>
      <w:r w:rsidR="00FF3AFC">
        <w:rPr>
          <w:rFonts w:asciiTheme="majorHAnsi" w:hAnsiTheme="majorHAnsi" w:cs="Tahoma"/>
        </w:rPr>
        <w:t>Because it is</w:t>
      </w:r>
      <w:r w:rsidRPr="00A00083">
        <w:rPr>
          <w:rFonts w:asciiTheme="majorHAnsi" w:hAnsiTheme="majorHAnsi" w:cs="Tahoma"/>
        </w:rPr>
        <w:t xml:space="preserve"> an independent entity, participants are more likely to identify what the</w:t>
      </w:r>
      <w:r w:rsidR="00FF3AFC">
        <w:rPr>
          <w:rFonts w:asciiTheme="majorHAnsi" w:hAnsiTheme="majorHAnsi" w:cs="Tahoma"/>
        </w:rPr>
        <w:t>ir</w:t>
      </w:r>
      <w:r w:rsidRPr="00A00083">
        <w:rPr>
          <w:rFonts w:asciiTheme="majorHAnsi" w:hAnsiTheme="majorHAnsi" w:cs="Tahoma"/>
        </w:rPr>
        <w:t xml:space="preserve"> issues are.</w:t>
      </w:r>
    </w:p>
    <w:p w:rsidR="00E769E2" w:rsidRPr="00FB503C" w:rsidRDefault="00A00083" w:rsidP="000901F8">
      <w:pPr>
        <w:spacing w:line="240" w:lineRule="auto"/>
        <w:rPr>
          <w:rFonts w:asciiTheme="majorHAnsi" w:hAnsiTheme="majorHAnsi"/>
        </w:rPr>
      </w:pPr>
      <w:r w:rsidRPr="00A00083">
        <w:rPr>
          <w:rFonts w:asciiTheme="majorHAnsi" w:hAnsiTheme="majorHAnsi"/>
          <w:b/>
        </w:rPr>
        <w:t>Virginia</w:t>
      </w:r>
      <w:r w:rsidRPr="00A00083">
        <w:rPr>
          <w:rFonts w:asciiTheme="majorHAnsi" w:hAnsiTheme="majorHAnsi"/>
        </w:rPr>
        <w:t xml:space="preserve"> has been through two transformations in service</w:t>
      </w:r>
      <w:r w:rsidR="00FF3AFC">
        <w:rPr>
          <w:rFonts w:asciiTheme="majorHAnsi" w:hAnsiTheme="majorHAnsi"/>
        </w:rPr>
        <w:t>,</w:t>
      </w:r>
      <w:r w:rsidRPr="00A00083">
        <w:rPr>
          <w:rFonts w:asciiTheme="majorHAnsi" w:hAnsiTheme="majorHAnsi"/>
        </w:rPr>
        <w:t xml:space="preserve"> and workforce development is part of the organization</w:t>
      </w:r>
      <w:r w:rsidR="00FF3AFC">
        <w:rPr>
          <w:rFonts w:asciiTheme="majorHAnsi" w:hAnsiTheme="majorHAnsi"/>
        </w:rPr>
        <w:t>al</w:t>
      </w:r>
      <w:r w:rsidRPr="00A00083">
        <w:rPr>
          <w:rFonts w:asciiTheme="majorHAnsi" w:hAnsiTheme="majorHAnsi"/>
        </w:rPr>
        <w:t xml:space="preserve"> development of the agency. The</w:t>
      </w:r>
      <w:r w:rsidR="00FF3AFC">
        <w:rPr>
          <w:rFonts w:asciiTheme="majorHAnsi" w:hAnsiTheme="majorHAnsi"/>
        </w:rPr>
        <w:t xml:space="preserve"> State</w:t>
      </w:r>
      <w:r w:rsidRPr="00A00083">
        <w:rPr>
          <w:rFonts w:asciiTheme="majorHAnsi" w:hAnsiTheme="majorHAnsi"/>
        </w:rPr>
        <w:t xml:space="preserve"> also ha</w:t>
      </w:r>
      <w:r w:rsidR="00FF3AFC">
        <w:rPr>
          <w:rFonts w:asciiTheme="majorHAnsi" w:hAnsiTheme="majorHAnsi"/>
        </w:rPr>
        <w:t>s</w:t>
      </w:r>
      <w:r w:rsidRPr="00A00083">
        <w:rPr>
          <w:rFonts w:asciiTheme="majorHAnsi" w:hAnsiTheme="majorHAnsi"/>
        </w:rPr>
        <w:t xml:space="preserve"> a new recovery services </w:t>
      </w:r>
      <w:r w:rsidR="000901F8">
        <w:rPr>
          <w:rFonts w:asciiTheme="majorHAnsi" w:hAnsiTheme="majorHAnsi"/>
        </w:rPr>
        <w:t>division</w:t>
      </w:r>
      <w:r w:rsidRPr="00A00083">
        <w:rPr>
          <w:rFonts w:asciiTheme="majorHAnsi" w:hAnsiTheme="majorHAnsi"/>
        </w:rPr>
        <w:t xml:space="preserve">. The Commissioner has launched a population health initiative that has three primary focuses: </w:t>
      </w:r>
      <w:r w:rsidR="00FF3AFC">
        <w:rPr>
          <w:rFonts w:asciiTheme="majorHAnsi" w:hAnsiTheme="majorHAnsi"/>
        </w:rPr>
        <w:t>c</w:t>
      </w:r>
      <w:r w:rsidRPr="00A00083">
        <w:rPr>
          <w:rFonts w:asciiTheme="majorHAnsi" w:hAnsiTheme="majorHAnsi"/>
        </w:rPr>
        <w:t xml:space="preserve">ultural </w:t>
      </w:r>
      <w:r w:rsidR="00FF3AFC">
        <w:rPr>
          <w:rFonts w:asciiTheme="majorHAnsi" w:hAnsiTheme="majorHAnsi"/>
        </w:rPr>
        <w:t>c</w:t>
      </w:r>
      <w:r w:rsidRPr="00A00083">
        <w:rPr>
          <w:rFonts w:asciiTheme="majorHAnsi" w:hAnsiTheme="majorHAnsi"/>
        </w:rPr>
        <w:t xml:space="preserve">ompetency, </w:t>
      </w:r>
      <w:r w:rsidR="00FF3AFC">
        <w:rPr>
          <w:rFonts w:asciiTheme="majorHAnsi" w:hAnsiTheme="majorHAnsi"/>
        </w:rPr>
        <w:t>v</w:t>
      </w:r>
      <w:r w:rsidRPr="00A00083">
        <w:rPr>
          <w:rFonts w:asciiTheme="majorHAnsi" w:hAnsiTheme="majorHAnsi"/>
        </w:rPr>
        <w:t>alue/</w:t>
      </w:r>
      <w:r w:rsidR="00FF3AFC">
        <w:rPr>
          <w:rFonts w:asciiTheme="majorHAnsi" w:hAnsiTheme="majorHAnsi"/>
        </w:rPr>
        <w:t>c</w:t>
      </w:r>
      <w:r w:rsidRPr="00A00083">
        <w:rPr>
          <w:rFonts w:asciiTheme="majorHAnsi" w:hAnsiTheme="majorHAnsi"/>
        </w:rPr>
        <w:t xml:space="preserve">ost of </w:t>
      </w:r>
      <w:r w:rsidR="00FF3AFC">
        <w:rPr>
          <w:rFonts w:asciiTheme="majorHAnsi" w:hAnsiTheme="majorHAnsi"/>
        </w:rPr>
        <w:t>c</w:t>
      </w:r>
      <w:r w:rsidRPr="00A00083">
        <w:rPr>
          <w:rFonts w:asciiTheme="majorHAnsi" w:hAnsiTheme="majorHAnsi"/>
        </w:rPr>
        <w:t xml:space="preserve">are, and </w:t>
      </w:r>
      <w:r w:rsidR="00FF3AFC">
        <w:rPr>
          <w:rFonts w:asciiTheme="majorHAnsi" w:hAnsiTheme="majorHAnsi"/>
        </w:rPr>
        <w:t>p</w:t>
      </w:r>
      <w:r w:rsidRPr="00A00083">
        <w:rPr>
          <w:rFonts w:asciiTheme="majorHAnsi" w:hAnsiTheme="majorHAnsi"/>
        </w:rPr>
        <w:t>atient-</w:t>
      </w:r>
      <w:r w:rsidR="00FF3AFC">
        <w:rPr>
          <w:rFonts w:asciiTheme="majorHAnsi" w:hAnsiTheme="majorHAnsi"/>
        </w:rPr>
        <w:t>c</w:t>
      </w:r>
      <w:r w:rsidRPr="00A00083">
        <w:rPr>
          <w:rFonts w:asciiTheme="majorHAnsi" w:hAnsiTheme="majorHAnsi"/>
        </w:rPr>
        <w:t>entered/</w:t>
      </w:r>
      <w:r w:rsidR="00FF3AFC">
        <w:rPr>
          <w:rFonts w:asciiTheme="majorHAnsi" w:hAnsiTheme="majorHAnsi"/>
        </w:rPr>
        <w:t>i</w:t>
      </w:r>
      <w:r w:rsidRPr="00A00083">
        <w:rPr>
          <w:rFonts w:asciiTheme="majorHAnsi" w:hAnsiTheme="majorHAnsi"/>
        </w:rPr>
        <w:t>ndividual care.</w:t>
      </w:r>
      <w:r w:rsidRPr="00A00083">
        <w:rPr>
          <w:rFonts w:asciiTheme="majorHAnsi" w:hAnsiTheme="majorHAnsi"/>
        </w:rPr>
        <w:br/>
      </w:r>
      <w:r w:rsidR="00014810" w:rsidRPr="00A00083">
        <w:rPr>
          <w:rFonts w:asciiTheme="majorHAnsi" w:hAnsiTheme="majorHAnsi"/>
        </w:rPr>
        <w:br/>
      </w:r>
      <w:r w:rsidR="00014810" w:rsidRPr="00A00083">
        <w:rPr>
          <w:rFonts w:asciiTheme="majorHAnsi" w:hAnsiTheme="majorHAnsi"/>
          <w:b/>
        </w:rPr>
        <w:t>Washington</w:t>
      </w:r>
      <w:r w:rsidR="00014810" w:rsidRPr="00A00083">
        <w:rPr>
          <w:rFonts w:asciiTheme="majorHAnsi" w:hAnsiTheme="majorHAnsi"/>
        </w:rPr>
        <w:t xml:space="preserve">’s </w:t>
      </w:r>
      <w:r w:rsidR="00A51544">
        <w:rPr>
          <w:rFonts w:asciiTheme="majorHAnsi" w:hAnsiTheme="majorHAnsi"/>
        </w:rPr>
        <w:t>S</w:t>
      </w:r>
      <w:r w:rsidR="00014810" w:rsidRPr="00A00083">
        <w:rPr>
          <w:rFonts w:asciiTheme="majorHAnsi" w:hAnsiTheme="majorHAnsi"/>
        </w:rPr>
        <w:t>tate legislature has mandated that substance abuse treatment be integrated into managed care by April 2016 and primary care by 2020.</w:t>
      </w:r>
    </w:p>
    <w:sectPr w:rsidR="00E769E2" w:rsidRPr="00FB503C" w:rsidSect="000A7795"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3A" w:rsidRDefault="003B0D3A" w:rsidP="000A7795">
      <w:pPr>
        <w:spacing w:after="0" w:line="240" w:lineRule="auto"/>
      </w:pPr>
      <w:r>
        <w:separator/>
      </w:r>
    </w:p>
  </w:endnote>
  <w:endnote w:type="continuationSeparator" w:id="0">
    <w:p w:rsidR="003B0D3A" w:rsidRDefault="003B0D3A" w:rsidP="000A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713402"/>
      <w:docPartObj>
        <w:docPartGallery w:val="Page Numbers (Bottom of Page)"/>
        <w:docPartUnique/>
      </w:docPartObj>
    </w:sdtPr>
    <w:sdtEndPr/>
    <w:sdtContent>
      <w:sdt>
        <w:sdtPr>
          <w:id w:val="-937836150"/>
          <w:docPartObj>
            <w:docPartGallery w:val="Page Numbers (Top of Page)"/>
            <w:docPartUnique/>
          </w:docPartObj>
        </w:sdtPr>
        <w:sdtEndPr/>
        <w:sdtContent>
          <w:p w:rsidR="00295127" w:rsidRDefault="002951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403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403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5127" w:rsidRDefault="002951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3A" w:rsidRDefault="003B0D3A" w:rsidP="000A7795">
      <w:pPr>
        <w:spacing w:after="0" w:line="240" w:lineRule="auto"/>
      </w:pPr>
      <w:r>
        <w:separator/>
      </w:r>
    </w:p>
  </w:footnote>
  <w:footnote w:type="continuationSeparator" w:id="0">
    <w:p w:rsidR="003B0D3A" w:rsidRDefault="003B0D3A" w:rsidP="000A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F0" w:rsidRDefault="000710F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840849" wp14:editId="2F3EBA4D">
          <wp:simplePos x="0" y="0"/>
          <wp:positionH relativeFrom="column">
            <wp:posOffset>-571500</wp:posOffset>
          </wp:positionH>
          <wp:positionV relativeFrom="paragraph">
            <wp:posOffset>-57150</wp:posOffset>
          </wp:positionV>
          <wp:extent cx="6953250" cy="20783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0" cy="207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F0" w:rsidRDefault="000710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894"/>
    <w:multiLevelType w:val="hybridMultilevel"/>
    <w:tmpl w:val="9D14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D7BC7"/>
    <w:multiLevelType w:val="hybridMultilevel"/>
    <w:tmpl w:val="B5C8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E5187"/>
    <w:multiLevelType w:val="hybridMultilevel"/>
    <w:tmpl w:val="D7D4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054A5"/>
    <w:multiLevelType w:val="hybridMultilevel"/>
    <w:tmpl w:val="09B2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17E77"/>
    <w:multiLevelType w:val="hybridMultilevel"/>
    <w:tmpl w:val="CA52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D24D5"/>
    <w:multiLevelType w:val="hybridMultilevel"/>
    <w:tmpl w:val="8C06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40AF2"/>
    <w:multiLevelType w:val="hybridMultilevel"/>
    <w:tmpl w:val="18B4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65262"/>
    <w:multiLevelType w:val="hybridMultilevel"/>
    <w:tmpl w:val="744E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23D16"/>
    <w:multiLevelType w:val="hybridMultilevel"/>
    <w:tmpl w:val="4FE2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04EC5"/>
    <w:multiLevelType w:val="hybridMultilevel"/>
    <w:tmpl w:val="5846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C6C39"/>
    <w:multiLevelType w:val="hybridMultilevel"/>
    <w:tmpl w:val="27D2F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B25A6"/>
    <w:multiLevelType w:val="hybridMultilevel"/>
    <w:tmpl w:val="F570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31D61"/>
    <w:multiLevelType w:val="hybridMultilevel"/>
    <w:tmpl w:val="A8C4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F0F94"/>
    <w:multiLevelType w:val="hybridMultilevel"/>
    <w:tmpl w:val="89A2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95B12"/>
    <w:multiLevelType w:val="hybridMultilevel"/>
    <w:tmpl w:val="F6B4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  <w:num w:numId="13">
    <w:abstractNumId w:val="14"/>
  </w:num>
  <w:num w:numId="14">
    <w:abstractNumId w:val="12"/>
  </w:num>
  <w:num w:numId="1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EE"/>
    <w:rsid w:val="000013FE"/>
    <w:rsid w:val="00014810"/>
    <w:rsid w:val="0002084F"/>
    <w:rsid w:val="00023BDD"/>
    <w:rsid w:val="0003048C"/>
    <w:rsid w:val="00031AF2"/>
    <w:rsid w:val="00031BEB"/>
    <w:rsid w:val="00042156"/>
    <w:rsid w:val="00050E1E"/>
    <w:rsid w:val="00070B09"/>
    <w:rsid w:val="000710F0"/>
    <w:rsid w:val="000901F8"/>
    <w:rsid w:val="00093A75"/>
    <w:rsid w:val="00095CD1"/>
    <w:rsid w:val="00097C0D"/>
    <w:rsid w:val="000A24B6"/>
    <w:rsid w:val="000A32BD"/>
    <w:rsid w:val="000A342E"/>
    <w:rsid w:val="000A7795"/>
    <w:rsid w:val="000B1505"/>
    <w:rsid w:val="000B16A8"/>
    <w:rsid w:val="000C104F"/>
    <w:rsid w:val="000C3289"/>
    <w:rsid w:val="00105464"/>
    <w:rsid w:val="00110EE7"/>
    <w:rsid w:val="001314C7"/>
    <w:rsid w:val="00135FAC"/>
    <w:rsid w:val="001417B6"/>
    <w:rsid w:val="00152402"/>
    <w:rsid w:val="00161013"/>
    <w:rsid w:val="00162A3A"/>
    <w:rsid w:val="00170974"/>
    <w:rsid w:val="00175E96"/>
    <w:rsid w:val="00181DCD"/>
    <w:rsid w:val="001847C2"/>
    <w:rsid w:val="001A2CE5"/>
    <w:rsid w:val="001B3C03"/>
    <w:rsid w:val="001C3A9E"/>
    <w:rsid w:val="001C5885"/>
    <w:rsid w:val="001D1AE5"/>
    <w:rsid w:val="001D6D0C"/>
    <w:rsid w:val="001E186F"/>
    <w:rsid w:val="001E48A2"/>
    <w:rsid w:val="001F70D4"/>
    <w:rsid w:val="002048DA"/>
    <w:rsid w:val="00210BC5"/>
    <w:rsid w:val="00217D8A"/>
    <w:rsid w:val="0022161A"/>
    <w:rsid w:val="0022357E"/>
    <w:rsid w:val="00230D5F"/>
    <w:rsid w:val="00246FD9"/>
    <w:rsid w:val="00265782"/>
    <w:rsid w:val="00267AA5"/>
    <w:rsid w:val="00273710"/>
    <w:rsid w:val="002755BC"/>
    <w:rsid w:val="00295127"/>
    <w:rsid w:val="002B035F"/>
    <w:rsid w:val="002B2AAC"/>
    <w:rsid w:val="002B4AC3"/>
    <w:rsid w:val="00303912"/>
    <w:rsid w:val="00323704"/>
    <w:rsid w:val="00323CED"/>
    <w:rsid w:val="0034388B"/>
    <w:rsid w:val="003536BB"/>
    <w:rsid w:val="003605E9"/>
    <w:rsid w:val="003634E2"/>
    <w:rsid w:val="003872AA"/>
    <w:rsid w:val="00390D18"/>
    <w:rsid w:val="00394779"/>
    <w:rsid w:val="003A6B22"/>
    <w:rsid w:val="003B0D3A"/>
    <w:rsid w:val="003B67BB"/>
    <w:rsid w:val="003B795D"/>
    <w:rsid w:val="003B7D0B"/>
    <w:rsid w:val="003C04E3"/>
    <w:rsid w:val="003C601C"/>
    <w:rsid w:val="003D21E9"/>
    <w:rsid w:val="003E0AF0"/>
    <w:rsid w:val="003E6E5D"/>
    <w:rsid w:val="00410D3B"/>
    <w:rsid w:val="00412C09"/>
    <w:rsid w:val="00414065"/>
    <w:rsid w:val="00437CD2"/>
    <w:rsid w:val="00444BB1"/>
    <w:rsid w:val="00465C5D"/>
    <w:rsid w:val="00476519"/>
    <w:rsid w:val="00476EF7"/>
    <w:rsid w:val="00487D53"/>
    <w:rsid w:val="0049373A"/>
    <w:rsid w:val="004938B2"/>
    <w:rsid w:val="00494070"/>
    <w:rsid w:val="00496A76"/>
    <w:rsid w:val="004A72CD"/>
    <w:rsid w:val="004A7B6F"/>
    <w:rsid w:val="004B3240"/>
    <w:rsid w:val="004E2D80"/>
    <w:rsid w:val="004F1059"/>
    <w:rsid w:val="004F6797"/>
    <w:rsid w:val="005147A6"/>
    <w:rsid w:val="005453E0"/>
    <w:rsid w:val="005521C2"/>
    <w:rsid w:val="005536E8"/>
    <w:rsid w:val="00566320"/>
    <w:rsid w:val="00567E26"/>
    <w:rsid w:val="00570BBD"/>
    <w:rsid w:val="005742AF"/>
    <w:rsid w:val="00583631"/>
    <w:rsid w:val="0058798D"/>
    <w:rsid w:val="005A267D"/>
    <w:rsid w:val="005A414F"/>
    <w:rsid w:val="005B10E7"/>
    <w:rsid w:val="005D05D9"/>
    <w:rsid w:val="005D1450"/>
    <w:rsid w:val="005D6550"/>
    <w:rsid w:val="005E1442"/>
    <w:rsid w:val="005E7E72"/>
    <w:rsid w:val="006023E5"/>
    <w:rsid w:val="006024E6"/>
    <w:rsid w:val="00602CE0"/>
    <w:rsid w:val="00611E1D"/>
    <w:rsid w:val="0062317F"/>
    <w:rsid w:val="0063013A"/>
    <w:rsid w:val="0065160C"/>
    <w:rsid w:val="00663792"/>
    <w:rsid w:val="006805C5"/>
    <w:rsid w:val="006836EB"/>
    <w:rsid w:val="0069022A"/>
    <w:rsid w:val="00692545"/>
    <w:rsid w:val="006A2F9F"/>
    <w:rsid w:val="006C730B"/>
    <w:rsid w:val="007079EE"/>
    <w:rsid w:val="0071302B"/>
    <w:rsid w:val="00731F77"/>
    <w:rsid w:val="00742A00"/>
    <w:rsid w:val="007527E9"/>
    <w:rsid w:val="00766621"/>
    <w:rsid w:val="00771FB3"/>
    <w:rsid w:val="00775ED1"/>
    <w:rsid w:val="00776093"/>
    <w:rsid w:val="007D2C86"/>
    <w:rsid w:val="007D39A4"/>
    <w:rsid w:val="007D3D42"/>
    <w:rsid w:val="007E1023"/>
    <w:rsid w:val="007E2FDF"/>
    <w:rsid w:val="007E709A"/>
    <w:rsid w:val="007F42B9"/>
    <w:rsid w:val="007F5566"/>
    <w:rsid w:val="00806331"/>
    <w:rsid w:val="0081238F"/>
    <w:rsid w:val="008146EC"/>
    <w:rsid w:val="00821C55"/>
    <w:rsid w:val="008274FF"/>
    <w:rsid w:val="00831729"/>
    <w:rsid w:val="00865600"/>
    <w:rsid w:val="00870563"/>
    <w:rsid w:val="00875845"/>
    <w:rsid w:val="008776BB"/>
    <w:rsid w:val="00881310"/>
    <w:rsid w:val="008900F7"/>
    <w:rsid w:val="00890AE8"/>
    <w:rsid w:val="00895093"/>
    <w:rsid w:val="008A0A57"/>
    <w:rsid w:val="008A2F65"/>
    <w:rsid w:val="008B36C5"/>
    <w:rsid w:val="008B7256"/>
    <w:rsid w:val="008C7ED5"/>
    <w:rsid w:val="008D149A"/>
    <w:rsid w:val="008D2F0C"/>
    <w:rsid w:val="008E51AE"/>
    <w:rsid w:val="008F0EA2"/>
    <w:rsid w:val="00910793"/>
    <w:rsid w:val="00933DF7"/>
    <w:rsid w:val="00956121"/>
    <w:rsid w:val="00963B0F"/>
    <w:rsid w:val="009665C8"/>
    <w:rsid w:val="00987355"/>
    <w:rsid w:val="0098751B"/>
    <w:rsid w:val="009C4677"/>
    <w:rsid w:val="009D5900"/>
    <w:rsid w:val="009E1BBC"/>
    <w:rsid w:val="00A00083"/>
    <w:rsid w:val="00A07A2C"/>
    <w:rsid w:val="00A14782"/>
    <w:rsid w:val="00A15E1B"/>
    <w:rsid w:val="00A33785"/>
    <w:rsid w:val="00A429CE"/>
    <w:rsid w:val="00A469D4"/>
    <w:rsid w:val="00A51544"/>
    <w:rsid w:val="00A64A39"/>
    <w:rsid w:val="00A64E90"/>
    <w:rsid w:val="00A74476"/>
    <w:rsid w:val="00A94170"/>
    <w:rsid w:val="00AA1C7E"/>
    <w:rsid w:val="00AA5590"/>
    <w:rsid w:val="00AB478D"/>
    <w:rsid w:val="00AD2279"/>
    <w:rsid w:val="00AD5FF0"/>
    <w:rsid w:val="00AD6B2B"/>
    <w:rsid w:val="00AE5E4F"/>
    <w:rsid w:val="00AE7CD6"/>
    <w:rsid w:val="00AF74CA"/>
    <w:rsid w:val="00AF7CC7"/>
    <w:rsid w:val="00B02FDC"/>
    <w:rsid w:val="00B0493C"/>
    <w:rsid w:val="00B06908"/>
    <w:rsid w:val="00B10C2A"/>
    <w:rsid w:val="00B31398"/>
    <w:rsid w:val="00B35C1F"/>
    <w:rsid w:val="00B5121C"/>
    <w:rsid w:val="00B614DE"/>
    <w:rsid w:val="00B631CB"/>
    <w:rsid w:val="00B63363"/>
    <w:rsid w:val="00B66E92"/>
    <w:rsid w:val="00B829A6"/>
    <w:rsid w:val="00B86046"/>
    <w:rsid w:val="00B86CB4"/>
    <w:rsid w:val="00B9354A"/>
    <w:rsid w:val="00B9749B"/>
    <w:rsid w:val="00BB0F8C"/>
    <w:rsid w:val="00BB46A7"/>
    <w:rsid w:val="00BC6D5E"/>
    <w:rsid w:val="00BD5F27"/>
    <w:rsid w:val="00BE1673"/>
    <w:rsid w:val="00BE2971"/>
    <w:rsid w:val="00BF0126"/>
    <w:rsid w:val="00C030C0"/>
    <w:rsid w:val="00C16A60"/>
    <w:rsid w:val="00C20A32"/>
    <w:rsid w:val="00C35EC8"/>
    <w:rsid w:val="00C536FB"/>
    <w:rsid w:val="00C71063"/>
    <w:rsid w:val="00C76A81"/>
    <w:rsid w:val="00C81F78"/>
    <w:rsid w:val="00C82BA9"/>
    <w:rsid w:val="00C91A89"/>
    <w:rsid w:val="00C95BC4"/>
    <w:rsid w:val="00CA3F5A"/>
    <w:rsid w:val="00CB07B8"/>
    <w:rsid w:val="00CB2A4A"/>
    <w:rsid w:val="00CB4C3A"/>
    <w:rsid w:val="00CB60AF"/>
    <w:rsid w:val="00CB638B"/>
    <w:rsid w:val="00CC446A"/>
    <w:rsid w:val="00CD2E9B"/>
    <w:rsid w:val="00CE1F1A"/>
    <w:rsid w:val="00CE323C"/>
    <w:rsid w:val="00CE46E4"/>
    <w:rsid w:val="00CF6EC2"/>
    <w:rsid w:val="00D0557B"/>
    <w:rsid w:val="00D075D5"/>
    <w:rsid w:val="00D07D2E"/>
    <w:rsid w:val="00D15B11"/>
    <w:rsid w:val="00D160CB"/>
    <w:rsid w:val="00D17A6E"/>
    <w:rsid w:val="00D22751"/>
    <w:rsid w:val="00D42C85"/>
    <w:rsid w:val="00D64D2C"/>
    <w:rsid w:val="00D65632"/>
    <w:rsid w:val="00D67E60"/>
    <w:rsid w:val="00D70A74"/>
    <w:rsid w:val="00D805DA"/>
    <w:rsid w:val="00D84C4C"/>
    <w:rsid w:val="00D87BED"/>
    <w:rsid w:val="00D95F25"/>
    <w:rsid w:val="00DB4624"/>
    <w:rsid w:val="00DC269E"/>
    <w:rsid w:val="00DC4AD3"/>
    <w:rsid w:val="00DE1CCF"/>
    <w:rsid w:val="00DE33F8"/>
    <w:rsid w:val="00DE403D"/>
    <w:rsid w:val="00DE6CFA"/>
    <w:rsid w:val="00DE7203"/>
    <w:rsid w:val="00E0318F"/>
    <w:rsid w:val="00E03BA4"/>
    <w:rsid w:val="00E166C1"/>
    <w:rsid w:val="00E20FE3"/>
    <w:rsid w:val="00E35AB5"/>
    <w:rsid w:val="00E44C51"/>
    <w:rsid w:val="00E4582D"/>
    <w:rsid w:val="00E45CBC"/>
    <w:rsid w:val="00E51D34"/>
    <w:rsid w:val="00E5260F"/>
    <w:rsid w:val="00E52FC8"/>
    <w:rsid w:val="00E543A7"/>
    <w:rsid w:val="00E55C4C"/>
    <w:rsid w:val="00E769E2"/>
    <w:rsid w:val="00E770C1"/>
    <w:rsid w:val="00E9668F"/>
    <w:rsid w:val="00EA3DB0"/>
    <w:rsid w:val="00EB1399"/>
    <w:rsid w:val="00EB65E2"/>
    <w:rsid w:val="00EE4396"/>
    <w:rsid w:val="00EE4C30"/>
    <w:rsid w:val="00EF49DA"/>
    <w:rsid w:val="00EF626C"/>
    <w:rsid w:val="00F02134"/>
    <w:rsid w:val="00F02930"/>
    <w:rsid w:val="00F04A0B"/>
    <w:rsid w:val="00F05056"/>
    <w:rsid w:val="00F07EFA"/>
    <w:rsid w:val="00F10823"/>
    <w:rsid w:val="00F11B39"/>
    <w:rsid w:val="00F35682"/>
    <w:rsid w:val="00F43614"/>
    <w:rsid w:val="00F51D03"/>
    <w:rsid w:val="00F57D6B"/>
    <w:rsid w:val="00F730E4"/>
    <w:rsid w:val="00F82ACA"/>
    <w:rsid w:val="00F87C8D"/>
    <w:rsid w:val="00F93DBB"/>
    <w:rsid w:val="00F94A7C"/>
    <w:rsid w:val="00FA2858"/>
    <w:rsid w:val="00FA7AF9"/>
    <w:rsid w:val="00FB00B2"/>
    <w:rsid w:val="00FB384F"/>
    <w:rsid w:val="00FB503C"/>
    <w:rsid w:val="00FC3475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E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BC5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79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079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079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79E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10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6320"/>
    <w:pPr>
      <w:spacing w:after="200" w:line="276" w:lineRule="auto"/>
      <w:ind w:left="720"/>
      <w:contextualSpacing/>
    </w:pPr>
    <w:rPr>
      <w:rFonts w:eastAsia="Times New Roman"/>
    </w:rPr>
  </w:style>
  <w:style w:type="paragraph" w:styleId="NoSpacing">
    <w:name w:val="No Spacing"/>
    <w:uiPriority w:val="1"/>
    <w:qFormat/>
    <w:rsid w:val="00B66E92"/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B0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BC6D5E"/>
    <w:rPr>
      <w:b/>
      <w:bCs/>
      <w:i w:val="0"/>
      <w:iCs w:val="0"/>
    </w:rPr>
  </w:style>
  <w:style w:type="character" w:customStyle="1" w:styleId="st1">
    <w:name w:val="st1"/>
    <w:basedOn w:val="DefaultParagraphFont"/>
    <w:rsid w:val="00BC6D5E"/>
  </w:style>
  <w:style w:type="paragraph" w:styleId="NormalWeb">
    <w:name w:val="Normal (Web)"/>
    <w:basedOn w:val="Normal"/>
    <w:uiPriority w:val="99"/>
    <w:unhideWhenUsed/>
    <w:rsid w:val="00BC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BC6D5E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0793"/>
    <w:rPr>
      <w:rFonts w:asciiTheme="majorHAnsi" w:eastAsiaTheme="majorEastAsia" w:hAnsiTheme="majorHAnsi" w:cstheme="majorBidi"/>
      <w:b/>
      <w:bCs/>
      <w:color w:val="4F81BD" w:themeColor="accent1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910793"/>
    <w:rPr>
      <w:rFonts w:asciiTheme="majorHAnsi" w:eastAsiaTheme="majorEastAsia" w:hAnsiTheme="majorHAnsi" w:cstheme="majorBidi"/>
      <w:b/>
      <w:bCs/>
      <w:i/>
      <w:iCs/>
      <w:color w:val="4F81BD" w:themeColor="accent1"/>
      <w:bdr w:val="nil"/>
    </w:rPr>
  </w:style>
  <w:style w:type="character" w:customStyle="1" w:styleId="Heading5Char">
    <w:name w:val="Heading 5 Char"/>
    <w:basedOn w:val="DefaultParagraphFont"/>
    <w:link w:val="Heading5"/>
    <w:uiPriority w:val="9"/>
    <w:rsid w:val="00910793"/>
    <w:rPr>
      <w:rFonts w:asciiTheme="majorHAnsi" w:eastAsiaTheme="majorEastAsia" w:hAnsiTheme="majorHAnsi" w:cstheme="majorBidi"/>
      <w:color w:val="243F60" w:themeColor="accent1" w:themeShade="7F"/>
      <w:bdr w:val="nil"/>
    </w:rPr>
  </w:style>
  <w:style w:type="character" w:styleId="Hyperlink">
    <w:name w:val="Hyperlink"/>
    <w:rsid w:val="00910793"/>
    <w:rPr>
      <w:u w:val="single"/>
    </w:rPr>
  </w:style>
  <w:style w:type="paragraph" w:customStyle="1" w:styleId="HeaderFooter">
    <w:name w:val="Header &amp; Footer"/>
    <w:rsid w:val="0091079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Body">
    <w:name w:val="Body"/>
    <w:rsid w:val="009107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910793"/>
    <w:pPr>
      <w:pBdr>
        <w:top w:val="nil"/>
        <w:left w:val="nil"/>
        <w:bottom w:val="single" w:sz="8" w:space="4" w:color="4F81BD" w:themeColor="accent1"/>
        <w:right w:val="nil"/>
        <w:between w:val="nil"/>
        <w:bar w:val="nil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bdr w:val="nil"/>
    </w:rPr>
  </w:style>
  <w:style w:type="character" w:customStyle="1" w:styleId="TitleChar">
    <w:name w:val="Title Char"/>
    <w:basedOn w:val="DefaultParagraphFont"/>
    <w:link w:val="Title"/>
    <w:uiPriority w:val="10"/>
    <w:rsid w:val="0091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bdr w:val="nil"/>
    </w:rPr>
  </w:style>
  <w:style w:type="character" w:styleId="SubtleEmphasis">
    <w:name w:val="Subtle Emphasis"/>
    <w:basedOn w:val="DefaultParagraphFont"/>
    <w:uiPriority w:val="19"/>
    <w:qFormat/>
    <w:rsid w:val="00AA5590"/>
    <w:rPr>
      <w:i/>
      <w:iCs/>
      <w:color w:val="808080" w:themeColor="text1" w:themeTint="7F"/>
    </w:rPr>
  </w:style>
  <w:style w:type="character" w:customStyle="1" w:styleId="body0">
    <w:name w:val="body"/>
    <w:basedOn w:val="DefaultParagraphFont"/>
    <w:rsid w:val="00B10C2A"/>
  </w:style>
  <w:style w:type="paragraph" w:styleId="Header">
    <w:name w:val="header"/>
    <w:basedOn w:val="Normal"/>
    <w:link w:val="HeaderChar"/>
    <w:uiPriority w:val="99"/>
    <w:unhideWhenUsed/>
    <w:rsid w:val="000A7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9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7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95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63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1CB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1CB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31CB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1CB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EE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BC5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79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079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079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79E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10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6320"/>
    <w:pPr>
      <w:spacing w:after="200" w:line="276" w:lineRule="auto"/>
      <w:ind w:left="720"/>
      <w:contextualSpacing/>
    </w:pPr>
    <w:rPr>
      <w:rFonts w:eastAsia="Times New Roman"/>
    </w:rPr>
  </w:style>
  <w:style w:type="paragraph" w:styleId="NoSpacing">
    <w:name w:val="No Spacing"/>
    <w:uiPriority w:val="1"/>
    <w:qFormat/>
    <w:rsid w:val="00B66E92"/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B0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BC6D5E"/>
    <w:rPr>
      <w:b/>
      <w:bCs/>
      <w:i w:val="0"/>
      <w:iCs w:val="0"/>
    </w:rPr>
  </w:style>
  <w:style w:type="character" w:customStyle="1" w:styleId="st1">
    <w:name w:val="st1"/>
    <w:basedOn w:val="DefaultParagraphFont"/>
    <w:rsid w:val="00BC6D5E"/>
  </w:style>
  <w:style w:type="paragraph" w:styleId="NormalWeb">
    <w:name w:val="Normal (Web)"/>
    <w:basedOn w:val="Normal"/>
    <w:uiPriority w:val="99"/>
    <w:unhideWhenUsed/>
    <w:rsid w:val="00BC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BC6D5E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0793"/>
    <w:rPr>
      <w:rFonts w:asciiTheme="majorHAnsi" w:eastAsiaTheme="majorEastAsia" w:hAnsiTheme="majorHAnsi" w:cstheme="majorBidi"/>
      <w:b/>
      <w:bCs/>
      <w:color w:val="4F81BD" w:themeColor="accent1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910793"/>
    <w:rPr>
      <w:rFonts w:asciiTheme="majorHAnsi" w:eastAsiaTheme="majorEastAsia" w:hAnsiTheme="majorHAnsi" w:cstheme="majorBidi"/>
      <w:b/>
      <w:bCs/>
      <w:i/>
      <w:iCs/>
      <w:color w:val="4F81BD" w:themeColor="accent1"/>
      <w:bdr w:val="nil"/>
    </w:rPr>
  </w:style>
  <w:style w:type="character" w:customStyle="1" w:styleId="Heading5Char">
    <w:name w:val="Heading 5 Char"/>
    <w:basedOn w:val="DefaultParagraphFont"/>
    <w:link w:val="Heading5"/>
    <w:uiPriority w:val="9"/>
    <w:rsid w:val="00910793"/>
    <w:rPr>
      <w:rFonts w:asciiTheme="majorHAnsi" w:eastAsiaTheme="majorEastAsia" w:hAnsiTheme="majorHAnsi" w:cstheme="majorBidi"/>
      <w:color w:val="243F60" w:themeColor="accent1" w:themeShade="7F"/>
      <w:bdr w:val="nil"/>
    </w:rPr>
  </w:style>
  <w:style w:type="character" w:styleId="Hyperlink">
    <w:name w:val="Hyperlink"/>
    <w:rsid w:val="00910793"/>
    <w:rPr>
      <w:u w:val="single"/>
    </w:rPr>
  </w:style>
  <w:style w:type="paragraph" w:customStyle="1" w:styleId="HeaderFooter">
    <w:name w:val="Header &amp; Footer"/>
    <w:rsid w:val="0091079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Body">
    <w:name w:val="Body"/>
    <w:rsid w:val="009107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910793"/>
    <w:pPr>
      <w:pBdr>
        <w:top w:val="nil"/>
        <w:left w:val="nil"/>
        <w:bottom w:val="single" w:sz="8" w:space="4" w:color="4F81BD" w:themeColor="accent1"/>
        <w:right w:val="nil"/>
        <w:between w:val="nil"/>
        <w:bar w:val="nil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bdr w:val="nil"/>
    </w:rPr>
  </w:style>
  <w:style w:type="character" w:customStyle="1" w:styleId="TitleChar">
    <w:name w:val="Title Char"/>
    <w:basedOn w:val="DefaultParagraphFont"/>
    <w:link w:val="Title"/>
    <w:uiPriority w:val="10"/>
    <w:rsid w:val="0091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bdr w:val="nil"/>
    </w:rPr>
  </w:style>
  <w:style w:type="character" w:styleId="SubtleEmphasis">
    <w:name w:val="Subtle Emphasis"/>
    <w:basedOn w:val="DefaultParagraphFont"/>
    <w:uiPriority w:val="19"/>
    <w:qFormat/>
    <w:rsid w:val="00AA5590"/>
    <w:rPr>
      <w:i/>
      <w:iCs/>
      <w:color w:val="808080" w:themeColor="text1" w:themeTint="7F"/>
    </w:rPr>
  </w:style>
  <w:style w:type="character" w:customStyle="1" w:styleId="body0">
    <w:name w:val="body"/>
    <w:basedOn w:val="DefaultParagraphFont"/>
    <w:rsid w:val="00B10C2A"/>
  </w:style>
  <w:style w:type="paragraph" w:styleId="Header">
    <w:name w:val="header"/>
    <w:basedOn w:val="Normal"/>
    <w:link w:val="HeaderChar"/>
    <w:uiPriority w:val="99"/>
    <w:unhideWhenUsed/>
    <w:rsid w:val="000A7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9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7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95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63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1CB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1CB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31CB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1C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BA5D0-8385-49EE-A898-10AA47F9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Del Giudice</dc:creator>
  <cp:lastModifiedBy>Deborah Strod</cp:lastModifiedBy>
  <cp:revision>3</cp:revision>
  <cp:lastPrinted>2015-11-10T19:38:00Z</cp:lastPrinted>
  <dcterms:created xsi:type="dcterms:W3CDTF">2015-11-10T19:38:00Z</dcterms:created>
  <dcterms:modified xsi:type="dcterms:W3CDTF">2015-11-10T19:38:00Z</dcterms:modified>
</cp:coreProperties>
</file>